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681F" w14:textId="647712C4" w:rsidR="007E29AF" w:rsidRPr="005B569C" w:rsidRDefault="007E29AF" w:rsidP="007E29AF">
      <w:pPr>
        <w:spacing w:after="0" w:line="240" w:lineRule="auto"/>
        <w:jc w:val="center"/>
        <w:rPr>
          <w:rFonts w:ascii="Times New Roman" w:hAnsi="Times New Roman" w:cs="Times New Roman"/>
          <w:b/>
          <w:bCs/>
          <w:sz w:val="24"/>
          <w:szCs w:val="24"/>
        </w:rPr>
      </w:pPr>
      <w:bookmarkStart w:id="0" w:name="_Hlk51833006"/>
      <w:r w:rsidRPr="005B569C">
        <w:rPr>
          <w:rFonts w:ascii="Times New Roman" w:hAnsi="Times New Roman" w:cs="Times New Roman"/>
          <w:b/>
          <w:bCs/>
          <w:sz w:val="24"/>
          <w:szCs w:val="24"/>
        </w:rPr>
        <w:t>USDA Higher Education Challenge Grant Project</w:t>
      </w:r>
    </w:p>
    <w:p w14:paraId="1F9731D3" w14:textId="77777777" w:rsidR="007E29AF" w:rsidRPr="005B569C" w:rsidRDefault="007E29AF" w:rsidP="007E29AF">
      <w:pPr>
        <w:spacing w:after="0" w:line="240" w:lineRule="auto"/>
        <w:jc w:val="center"/>
        <w:rPr>
          <w:rFonts w:ascii="Times New Roman" w:hAnsi="Times New Roman" w:cs="Times New Roman"/>
          <w:b/>
          <w:bCs/>
          <w:noProof/>
          <w:sz w:val="24"/>
          <w:szCs w:val="24"/>
        </w:rPr>
      </w:pPr>
      <w:bookmarkStart w:id="1" w:name="_Hlk9764213"/>
      <w:r w:rsidRPr="005B569C">
        <w:rPr>
          <w:rFonts w:ascii="Times New Roman" w:hAnsi="Times New Roman" w:cs="Times New Roman"/>
          <w:b/>
          <w:bCs/>
          <w:noProof/>
          <w:sz w:val="24"/>
          <w:szCs w:val="24"/>
        </w:rPr>
        <w:t>‘Enhancing Educational Outcomes for Plant Genetic Resources Conservation and Use</w:t>
      </w:r>
      <w:bookmarkEnd w:id="1"/>
      <w:r w:rsidRPr="005B569C">
        <w:rPr>
          <w:rFonts w:ascii="Times New Roman" w:hAnsi="Times New Roman" w:cs="Times New Roman"/>
          <w:b/>
          <w:bCs/>
          <w:noProof/>
          <w:sz w:val="24"/>
          <w:szCs w:val="24"/>
        </w:rPr>
        <w:t>’</w:t>
      </w:r>
    </w:p>
    <w:p w14:paraId="0B621958" w14:textId="2F7EEB84" w:rsidR="007E29AF" w:rsidRPr="005B569C" w:rsidRDefault="00E50D09" w:rsidP="007E29AF">
      <w:pPr>
        <w:spacing w:after="240" w:line="240" w:lineRule="auto"/>
        <w:jc w:val="center"/>
        <w:rPr>
          <w:rFonts w:ascii="Times New Roman" w:hAnsi="Times New Roman" w:cs="Times New Roman"/>
          <w:b/>
          <w:bCs/>
          <w:noProof/>
          <w:sz w:val="24"/>
          <w:szCs w:val="24"/>
        </w:rPr>
      </w:pPr>
      <w:r w:rsidRPr="005B569C">
        <w:rPr>
          <w:rFonts w:ascii="Times New Roman" w:hAnsi="Times New Roman" w:cs="Times New Roman"/>
          <w:b/>
          <w:bCs/>
          <w:noProof/>
          <w:sz w:val="24"/>
          <w:szCs w:val="24"/>
        </w:rPr>
        <w:t>MINUTES</w:t>
      </w:r>
      <w:r w:rsidR="007E29AF" w:rsidRPr="005B569C">
        <w:rPr>
          <w:rFonts w:ascii="Times New Roman" w:hAnsi="Times New Roman" w:cs="Times New Roman"/>
          <w:b/>
          <w:bCs/>
          <w:noProof/>
          <w:sz w:val="24"/>
          <w:szCs w:val="24"/>
        </w:rPr>
        <w:t xml:space="preserve"> for </w:t>
      </w:r>
      <w:r w:rsidR="002C3522" w:rsidRPr="005B569C">
        <w:rPr>
          <w:rFonts w:ascii="Times New Roman" w:hAnsi="Times New Roman" w:cs="Times New Roman"/>
          <w:b/>
          <w:bCs/>
          <w:noProof/>
          <w:sz w:val="24"/>
          <w:szCs w:val="24"/>
        </w:rPr>
        <w:t>April 25</w:t>
      </w:r>
      <w:r w:rsidR="00AA3D5A" w:rsidRPr="005B569C">
        <w:rPr>
          <w:rFonts w:ascii="Times New Roman" w:hAnsi="Times New Roman" w:cs="Times New Roman"/>
          <w:b/>
          <w:bCs/>
          <w:noProof/>
          <w:sz w:val="24"/>
          <w:szCs w:val="24"/>
        </w:rPr>
        <w:t xml:space="preserve">, </w:t>
      </w:r>
      <w:r w:rsidR="007E29AF" w:rsidRPr="005B569C">
        <w:rPr>
          <w:rFonts w:ascii="Times New Roman" w:hAnsi="Times New Roman" w:cs="Times New Roman"/>
          <w:b/>
          <w:bCs/>
          <w:noProof/>
          <w:sz w:val="24"/>
          <w:szCs w:val="24"/>
        </w:rPr>
        <w:t>9 am M</w:t>
      </w:r>
      <w:r w:rsidR="002B05D4" w:rsidRPr="005B569C">
        <w:rPr>
          <w:rFonts w:ascii="Times New Roman" w:hAnsi="Times New Roman" w:cs="Times New Roman"/>
          <w:b/>
          <w:bCs/>
          <w:noProof/>
          <w:sz w:val="24"/>
          <w:szCs w:val="24"/>
        </w:rPr>
        <w:t>D</w:t>
      </w:r>
      <w:r w:rsidR="007E29AF" w:rsidRPr="005B569C">
        <w:rPr>
          <w:rFonts w:ascii="Times New Roman" w:hAnsi="Times New Roman" w:cs="Times New Roman"/>
          <w:b/>
          <w:bCs/>
          <w:noProof/>
          <w:sz w:val="24"/>
          <w:szCs w:val="24"/>
        </w:rPr>
        <w:t>T</w:t>
      </w:r>
      <w:r w:rsidR="00D17841" w:rsidRPr="005B569C">
        <w:rPr>
          <w:rFonts w:ascii="Times New Roman" w:hAnsi="Times New Roman" w:cs="Times New Roman"/>
          <w:b/>
          <w:bCs/>
          <w:noProof/>
          <w:sz w:val="24"/>
          <w:szCs w:val="24"/>
        </w:rPr>
        <w:t xml:space="preserve">  (</w:t>
      </w:r>
      <w:r w:rsidR="007E29AF" w:rsidRPr="005B569C">
        <w:rPr>
          <w:rFonts w:ascii="Times New Roman" w:hAnsi="Times New Roman" w:cs="Times New Roman"/>
          <w:b/>
          <w:bCs/>
          <w:noProof/>
          <w:sz w:val="24"/>
          <w:szCs w:val="24"/>
        </w:rPr>
        <w:t>via Teams</w:t>
      </w:r>
      <w:r w:rsidR="00D17841" w:rsidRPr="005B569C">
        <w:rPr>
          <w:rFonts w:ascii="Times New Roman" w:hAnsi="Times New Roman" w:cs="Times New Roman"/>
          <w:b/>
          <w:bCs/>
          <w:noProof/>
          <w:sz w:val="24"/>
          <w:szCs w:val="24"/>
        </w:rPr>
        <w:t>)</w:t>
      </w:r>
    </w:p>
    <w:p w14:paraId="4D72F586" w14:textId="61E024E8" w:rsidR="007E29AF" w:rsidRPr="000C411F" w:rsidRDefault="007E29AF" w:rsidP="007E29AF">
      <w:pPr>
        <w:spacing w:after="0" w:line="240" w:lineRule="auto"/>
        <w:rPr>
          <w:rFonts w:ascii="Times New Roman" w:hAnsi="Times New Roman" w:cs="Times New Roman"/>
          <w:sz w:val="24"/>
          <w:szCs w:val="24"/>
        </w:rPr>
      </w:pPr>
      <w:r w:rsidRPr="005B569C">
        <w:rPr>
          <w:rFonts w:ascii="Times New Roman" w:hAnsi="Times New Roman" w:cs="Times New Roman"/>
          <w:b/>
          <w:bCs/>
          <w:sz w:val="24"/>
          <w:szCs w:val="24"/>
        </w:rPr>
        <w:t xml:space="preserve">The long-term </w:t>
      </w:r>
      <w:r w:rsidRPr="000C411F">
        <w:rPr>
          <w:rFonts w:ascii="Times New Roman" w:hAnsi="Times New Roman" w:cs="Times New Roman"/>
          <w:b/>
          <w:bCs/>
          <w:sz w:val="24"/>
          <w:szCs w:val="24"/>
        </w:rPr>
        <w:t>goal</w:t>
      </w:r>
      <w:r w:rsidRPr="000C411F">
        <w:rPr>
          <w:rFonts w:ascii="Times New Roman" w:hAnsi="Times New Roman" w:cs="Times New Roman"/>
          <w:sz w:val="24"/>
          <w:szCs w:val="24"/>
        </w:rPr>
        <w:t xml:space="preserve"> of this project is to expand the agricultural workforce that is well trained in subjects relevant to the acquisition, preservation, distribution, evaluation, and utilization of </w:t>
      </w:r>
      <w:r w:rsidR="00D17841" w:rsidRPr="000C411F">
        <w:rPr>
          <w:rFonts w:ascii="Times New Roman" w:hAnsi="Times New Roman" w:cs="Times New Roman"/>
          <w:sz w:val="24"/>
          <w:szCs w:val="24"/>
        </w:rPr>
        <w:t>plant genetic resources</w:t>
      </w:r>
      <w:r w:rsidRPr="000C411F">
        <w:rPr>
          <w:rFonts w:ascii="Times New Roman" w:hAnsi="Times New Roman" w:cs="Times New Roman"/>
          <w:sz w:val="24"/>
          <w:szCs w:val="24"/>
        </w:rPr>
        <w:t xml:space="preserve"> and associated information. </w:t>
      </w:r>
    </w:p>
    <w:p w14:paraId="5D449114" w14:textId="6EF4BB2F" w:rsidR="00D17841" w:rsidRPr="000C411F" w:rsidRDefault="00D17841" w:rsidP="00D17841">
      <w:pPr>
        <w:pStyle w:val="PlainText"/>
        <w:tabs>
          <w:tab w:val="left" w:pos="2700"/>
        </w:tabs>
        <w:rPr>
          <w:rFonts w:ascii="Times New Roman" w:hAnsi="Times New Roman" w:cs="Times New Roman"/>
          <w:sz w:val="24"/>
          <w:szCs w:val="24"/>
        </w:rPr>
      </w:pPr>
    </w:p>
    <w:p w14:paraId="4E16B08C" w14:textId="67B6E886" w:rsidR="00D17841" w:rsidRPr="000C411F" w:rsidRDefault="00E50D09" w:rsidP="00F0751D">
      <w:pPr>
        <w:pStyle w:val="PlainText"/>
        <w:tabs>
          <w:tab w:val="left" w:pos="2700"/>
        </w:tabs>
        <w:rPr>
          <w:rFonts w:ascii="Times New Roman" w:hAnsi="Times New Roman" w:cs="Times New Roman"/>
          <w:sz w:val="24"/>
          <w:szCs w:val="24"/>
        </w:rPr>
      </w:pPr>
      <w:r w:rsidRPr="000C411F">
        <w:rPr>
          <w:rFonts w:ascii="Times New Roman" w:hAnsi="Times New Roman" w:cs="Times New Roman"/>
          <w:b/>
          <w:bCs/>
          <w:sz w:val="24"/>
          <w:szCs w:val="24"/>
        </w:rPr>
        <w:t xml:space="preserve">Attendees: </w:t>
      </w:r>
      <w:r w:rsidR="00D17841" w:rsidRPr="000C411F">
        <w:rPr>
          <w:rFonts w:ascii="Times New Roman" w:hAnsi="Times New Roman" w:cs="Times New Roman"/>
          <w:sz w:val="24"/>
          <w:szCs w:val="24"/>
        </w:rPr>
        <w:t>Dave Bubeck</w:t>
      </w:r>
      <w:r w:rsidR="00F0751D" w:rsidRPr="000C411F">
        <w:rPr>
          <w:rFonts w:ascii="Times New Roman" w:hAnsi="Times New Roman" w:cs="Times New Roman"/>
          <w:sz w:val="24"/>
          <w:szCs w:val="24"/>
        </w:rPr>
        <w:t xml:space="preserve">, </w:t>
      </w:r>
      <w:r w:rsidR="00157EA3" w:rsidRPr="000C411F">
        <w:rPr>
          <w:rFonts w:ascii="Times New Roman" w:hAnsi="Times New Roman" w:cs="Times New Roman"/>
          <w:sz w:val="24"/>
          <w:szCs w:val="24"/>
        </w:rPr>
        <w:t>Daniel Cornelius</w:t>
      </w:r>
      <w:r w:rsidR="00F0751D" w:rsidRPr="000C411F">
        <w:rPr>
          <w:rFonts w:ascii="Times New Roman" w:hAnsi="Times New Roman" w:cs="Times New Roman"/>
          <w:sz w:val="24"/>
          <w:szCs w:val="24"/>
        </w:rPr>
        <w:t xml:space="preserve">, </w:t>
      </w:r>
      <w:r w:rsidR="00D17841" w:rsidRPr="000C411F">
        <w:rPr>
          <w:rFonts w:ascii="Times New Roman" w:hAnsi="Times New Roman" w:cs="Times New Roman"/>
          <w:sz w:val="24"/>
          <w:szCs w:val="24"/>
        </w:rPr>
        <w:t>Clare Coyne</w:t>
      </w:r>
      <w:r w:rsidR="00F0751D" w:rsidRPr="000C411F">
        <w:rPr>
          <w:rFonts w:ascii="Times New Roman" w:hAnsi="Times New Roman" w:cs="Times New Roman"/>
          <w:sz w:val="24"/>
          <w:szCs w:val="24"/>
        </w:rPr>
        <w:t xml:space="preserve">, </w:t>
      </w:r>
      <w:r w:rsidR="00D17841" w:rsidRPr="000C411F">
        <w:rPr>
          <w:rFonts w:ascii="Times New Roman" w:hAnsi="Times New Roman" w:cs="Times New Roman"/>
          <w:sz w:val="24"/>
          <w:szCs w:val="24"/>
        </w:rPr>
        <w:t>Thomas Lubberstedt</w:t>
      </w:r>
      <w:r w:rsidR="00F0751D" w:rsidRPr="000C411F">
        <w:rPr>
          <w:rFonts w:ascii="Times New Roman" w:hAnsi="Times New Roman" w:cs="Times New Roman"/>
          <w:sz w:val="24"/>
          <w:szCs w:val="24"/>
        </w:rPr>
        <w:t xml:space="preserve">, </w:t>
      </w:r>
      <w:r w:rsidR="00D17841" w:rsidRPr="000C411F">
        <w:rPr>
          <w:rFonts w:ascii="Times New Roman" w:hAnsi="Times New Roman" w:cs="Times New Roman"/>
          <w:sz w:val="24"/>
          <w:szCs w:val="24"/>
        </w:rPr>
        <w:t>Tara Moreau</w:t>
      </w:r>
      <w:r w:rsidR="00F0751D" w:rsidRPr="000C411F">
        <w:rPr>
          <w:rFonts w:ascii="Times New Roman" w:hAnsi="Times New Roman" w:cs="Times New Roman"/>
          <w:sz w:val="24"/>
          <w:szCs w:val="24"/>
        </w:rPr>
        <w:t xml:space="preserve">, </w:t>
      </w:r>
      <w:r w:rsidR="00D17841" w:rsidRPr="000C411F">
        <w:rPr>
          <w:rFonts w:ascii="Times New Roman" w:hAnsi="Times New Roman" w:cs="Times New Roman"/>
          <w:sz w:val="24"/>
          <w:szCs w:val="24"/>
        </w:rPr>
        <w:t>Wayne Smith</w:t>
      </w:r>
      <w:r w:rsidR="00E84BBD" w:rsidRPr="000C411F">
        <w:rPr>
          <w:rFonts w:ascii="Times New Roman" w:hAnsi="Times New Roman" w:cs="Times New Roman"/>
          <w:sz w:val="24"/>
          <w:szCs w:val="24"/>
        </w:rPr>
        <w:t>, Pat Byrne, Gayle Volk</w:t>
      </w:r>
      <w:r w:rsidR="005B569C" w:rsidRPr="000C411F">
        <w:rPr>
          <w:rFonts w:ascii="Times New Roman" w:hAnsi="Times New Roman" w:cs="Times New Roman"/>
          <w:sz w:val="24"/>
          <w:szCs w:val="24"/>
        </w:rPr>
        <w:t xml:space="preserve"> (minutes provided by G. Volk)</w:t>
      </w:r>
    </w:p>
    <w:p w14:paraId="30234E9C" w14:textId="55740F6A" w:rsidR="007E29AF" w:rsidRPr="000C411F" w:rsidRDefault="007E29AF" w:rsidP="007E29AF">
      <w:pPr>
        <w:spacing w:after="0" w:line="240" w:lineRule="auto"/>
        <w:ind w:left="360" w:hanging="360"/>
        <w:rPr>
          <w:rFonts w:ascii="Times New Roman" w:hAnsi="Times New Roman" w:cs="Times New Roman"/>
          <w:sz w:val="24"/>
          <w:szCs w:val="24"/>
        </w:rPr>
      </w:pPr>
    </w:p>
    <w:p w14:paraId="2CDB3069" w14:textId="305BB19E" w:rsidR="007E29AF" w:rsidRPr="000C411F" w:rsidRDefault="007E29AF" w:rsidP="007E29AF">
      <w:pPr>
        <w:spacing w:after="0" w:line="240" w:lineRule="auto"/>
        <w:ind w:left="360" w:hanging="360"/>
        <w:rPr>
          <w:rFonts w:ascii="Times New Roman" w:hAnsi="Times New Roman" w:cs="Times New Roman"/>
          <w:sz w:val="24"/>
          <w:szCs w:val="24"/>
        </w:rPr>
      </w:pPr>
      <w:r w:rsidRPr="000C411F">
        <w:rPr>
          <w:rFonts w:ascii="Times New Roman" w:hAnsi="Times New Roman" w:cs="Times New Roman"/>
          <w:sz w:val="24"/>
          <w:szCs w:val="24"/>
        </w:rPr>
        <w:t>1.</w:t>
      </w:r>
      <w:r w:rsidRPr="000C411F">
        <w:rPr>
          <w:rFonts w:ascii="Times New Roman" w:hAnsi="Times New Roman" w:cs="Times New Roman"/>
          <w:sz w:val="24"/>
          <w:szCs w:val="24"/>
        </w:rPr>
        <w:tab/>
      </w:r>
      <w:r w:rsidR="00270212" w:rsidRPr="000C411F">
        <w:rPr>
          <w:rFonts w:ascii="Times New Roman" w:hAnsi="Times New Roman" w:cs="Times New Roman"/>
          <w:sz w:val="24"/>
          <w:szCs w:val="24"/>
        </w:rPr>
        <w:t xml:space="preserve">Project extension: The project has been extended </w:t>
      </w:r>
      <w:r w:rsidR="00F6232A" w:rsidRPr="000C411F">
        <w:rPr>
          <w:rFonts w:ascii="Times New Roman" w:hAnsi="Times New Roman" w:cs="Times New Roman"/>
          <w:sz w:val="24"/>
          <w:szCs w:val="24"/>
        </w:rPr>
        <w:t xml:space="preserve">by USDA </w:t>
      </w:r>
      <w:r w:rsidR="00270212" w:rsidRPr="000C411F">
        <w:rPr>
          <w:rFonts w:ascii="Times New Roman" w:hAnsi="Times New Roman" w:cs="Times New Roman"/>
          <w:sz w:val="24"/>
          <w:szCs w:val="24"/>
        </w:rPr>
        <w:t>for one year (until 5/31/24), but with no additional funding.</w:t>
      </w:r>
      <w:r w:rsidRPr="000C411F">
        <w:rPr>
          <w:rFonts w:ascii="Times New Roman" w:hAnsi="Times New Roman" w:cs="Times New Roman"/>
          <w:sz w:val="24"/>
          <w:szCs w:val="24"/>
        </w:rPr>
        <w:t xml:space="preserve"> </w:t>
      </w:r>
      <w:proofErr w:type="gramStart"/>
      <w:r w:rsidR="00E50D09" w:rsidRPr="000C411F">
        <w:rPr>
          <w:rFonts w:ascii="Times New Roman" w:hAnsi="Times New Roman" w:cs="Times New Roman"/>
          <w:sz w:val="24"/>
          <w:szCs w:val="24"/>
        </w:rPr>
        <w:t>Advisory</w:t>
      </w:r>
      <w:proofErr w:type="gramEnd"/>
      <w:r w:rsidR="00E50D09" w:rsidRPr="000C411F">
        <w:rPr>
          <w:rFonts w:ascii="Times New Roman" w:hAnsi="Times New Roman" w:cs="Times New Roman"/>
          <w:sz w:val="24"/>
          <w:szCs w:val="24"/>
        </w:rPr>
        <w:t xml:space="preserve"> Council will continue to meet every six months until May 2024. </w:t>
      </w:r>
    </w:p>
    <w:p w14:paraId="1ADDFD10" w14:textId="75C85E55" w:rsidR="00CD24D6" w:rsidRPr="000C411F" w:rsidRDefault="00CD24D6" w:rsidP="007E29AF">
      <w:pPr>
        <w:spacing w:after="0" w:line="240" w:lineRule="auto"/>
        <w:ind w:left="360" w:hanging="360"/>
        <w:rPr>
          <w:rFonts w:ascii="Times New Roman" w:hAnsi="Times New Roman" w:cs="Times New Roman"/>
          <w:sz w:val="24"/>
          <w:szCs w:val="24"/>
        </w:rPr>
      </w:pPr>
    </w:p>
    <w:p w14:paraId="22D7C7BC" w14:textId="0972E2C8" w:rsidR="00CD24D6" w:rsidRPr="000C411F" w:rsidRDefault="00CD24D6" w:rsidP="007E29AF">
      <w:pPr>
        <w:spacing w:after="0" w:line="240" w:lineRule="auto"/>
        <w:ind w:left="360" w:hanging="360"/>
        <w:rPr>
          <w:rFonts w:ascii="Times New Roman" w:hAnsi="Times New Roman" w:cs="Times New Roman"/>
          <w:sz w:val="24"/>
          <w:szCs w:val="24"/>
        </w:rPr>
      </w:pPr>
      <w:r w:rsidRPr="000C411F">
        <w:rPr>
          <w:rFonts w:ascii="Times New Roman" w:hAnsi="Times New Roman" w:cs="Times New Roman"/>
          <w:sz w:val="24"/>
          <w:szCs w:val="24"/>
        </w:rPr>
        <w:t>2.</w:t>
      </w:r>
      <w:r w:rsidRPr="000C411F">
        <w:rPr>
          <w:rFonts w:ascii="Times New Roman" w:hAnsi="Times New Roman" w:cs="Times New Roman"/>
          <w:sz w:val="24"/>
          <w:szCs w:val="24"/>
        </w:rPr>
        <w:tab/>
        <w:t>Project accomplishments of last 6 months</w:t>
      </w:r>
      <w:r w:rsidR="00E50D09" w:rsidRPr="000C411F">
        <w:rPr>
          <w:rFonts w:ascii="Times New Roman" w:hAnsi="Times New Roman" w:cs="Times New Roman"/>
          <w:sz w:val="24"/>
          <w:szCs w:val="24"/>
        </w:rPr>
        <w:t>. See attached PDF of presentation.</w:t>
      </w:r>
    </w:p>
    <w:p w14:paraId="24B79F8A" w14:textId="3E0EFF50" w:rsidR="003E5665" w:rsidRPr="000C411F" w:rsidRDefault="003E5665" w:rsidP="00937194">
      <w:pPr>
        <w:pStyle w:val="ListParagraph"/>
        <w:numPr>
          <w:ilvl w:val="0"/>
          <w:numId w:val="7"/>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Kevin Falk (</w:t>
      </w:r>
      <w:hyperlink r:id="rId5" w:history="1">
        <w:r w:rsidRPr="000C411F">
          <w:rPr>
            <w:rStyle w:val="Hyperlink"/>
            <w:rFonts w:ascii="Times New Roman" w:hAnsi="Times New Roman" w:cs="Times New Roman"/>
            <w:sz w:val="24"/>
            <w:szCs w:val="24"/>
            <w:shd w:val="clear" w:color="auto" w:fill="FFFFFF"/>
          </w:rPr>
          <w:t>https://www.linkedin.com/in/kevinfalk/</w:t>
        </w:r>
      </w:hyperlink>
      <w:r w:rsidRPr="000C411F">
        <w:rPr>
          <w:rFonts w:ascii="Times New Roman" w:hAnsi="Times New Roman" w:cs="Times New Roman"/>
          <w:sz w:val="24"/>
          <w:szCs w:val="24"/>
        </w:rPr>
        <w:t xml:space="preserve">) at Corteva also filmed activities at the NAPB meetings. Perhaps video compilation efforts could be coordinated. Gayle will forward this information to Forrest Douglass and Candy Gardner because they are developing that set of videos for GRIN-U. </w:t>
      </w:r>
    </w:p>
    <w:p w14:paraId="68A8AA6A" w14:textId="299E908E" w:rsidR="009C6747" w:rsidRPr="000C411F" w:rsidRDefault="009C6747" w:rsidP="00270212">
      <w:pPr>
        <w:spacing w:after="0" w:line="240" w:lineRule="auto"/>
        <w:ind w:left="360" w:hanging="360"/>
        <w:rPr>
          <w:rFonts w:ascii="Times New Roman" w:hAnsi="Times New Roman" w:cs="Times New Roman"/>
          <w:sz w:val="24"/>
          <w:szCs w:val="24"/>
        </w:rPr>
      </w:pPr>
    </w:p>
    <w:p w14:paraId="431C6E94" w14:textId="2897E954" w:rsidR="009C6747" w:rsidRPr="000C411F" w:rsidRDefault="009C6747" w:rsidP="00937194">
      <w:pPr>
        <w:pStyle w:val="ListParagraph"/>
        <w:numPr>
          <w:ilvl w:val="0"/>
          <w:numId w:val="7"/>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Review Vivian </w:t>
      </w:r>
      <w:proofErr w:type="spellStart"/>
      <w:r w:rsidRPr="000C411F">
        <w:rPr>
          <w:rFonts w:ascii="Times New Roman" w:hAnsi="Times New Roman" w:cs="Times New Roman"/>
          <w:sz w:val="24"/>
          <w:szCs w:val="24"/>
        </w:rPr>
        <w:t>Bernau’s</w:t>
      </w:r>
      <w:proofErr w:type="spellEnd"/>
      <w:r w:rsidRPr="000C411F">
        <w:rPr>
          <w:rFonts w:ascii="Times New Roman" w:hAnsi="Times New Roman" w:cs="Times New Roman"/>
          <w:sz w:val="24"/>
          <w:szCs w:val="24"/>
        </w:rPr>
        <w:t xml:space="preserve"> crop curator video to see if she described why she wanted to be a curator. </w:t>
      </w:r>
    </w:p>
    <w:p w14:paraId="4786BAC6" w14:textId="77777777" w:rsidR="003E5665" w:rsidRPr="000C411F" w:rsidRDefault="003E5665" w:rsidP="00270212">
      <w:pPr>
        <w:spacing w:after="0" w:line="240" w:lineRule="auto"/>
        <w:ind w:left="360" w:hanging="360"/>
        <w:rPr>
          <w:rFonts w:ascii="Times New Roman" w:hAnsi="Times New Roman" w:cs="Times New Roman"/>
          <w:sz w:val="24"/>
          <w:szCs w:val="24"/>
        </w:rPr>
      </w:pPr>
    </w:p>
    <w:bookmarkEnd w:id="0"/>
    <w:p w14:paraId="097896EC" w14:textId="77777777" w:rsidR="00E50D09" w:rsidRPr="000C411F" w:rsidRDefault="00E50D09" w:rsidP="00E50D09">
      <w:pPr>
        <w:spacing w:after="0" w:line="240" w:lineRule="auto"/>
        <w:ind w:left="360" w:hanging="360"/>
        <w:rPr>
          <w:rFonts w:ascii="Times New Roman" w:hAnsi="Times New Roman" w:cs="Times New Roman"/>
          <w:sz w:val="24"/>
          <w:szCs w:val="24"/>
        </w:rPr>
      </w:pPr>
      <w:r w:rsidRPr="000C411F">
        <w:rPr>
          <w:rFonts w:ascii="Times New Roman" w:hAnsi="Times New Roman" w:cs="Times New Roman"/>
          <w:sz w:val="24"/>
          <w:szCs w:val="24"/>
        </w:rPr>
        <w:t>3.</w:t>
      </w:r>
      <w:r w:rsidRPr="000C411F">
        <w:rPr>
          <w:rFonts w:ascii="Times New Roman" w:hAnsi="Times New Roman" w:cs="Times New Roman"/>
          <w:sz w:val="24"/>
          <w:szCs w:val="24"/>
        </w:rPr>
        <w:tab/>
        <w:t xml:space="preserve">National Genetic Resources Advisory Council (NGRAC) meeting occurred April 11-12, </w:t>
      </w:r>
      <w:proofErr w:type="gramStart"/>
      <w:r w:rsidRPr="000C411F">
        <w:rPr>
          <w:rFonts w:ascii="Times New Roman" w:hAnsi="Times New Roman" w:cs="Times New Roman"/>
          <w:sz w:val="24"/>
          <w:szCs w:val="24"/>
        </w:rPr>
        <w:t>2023</w:t>
      </w:r>
      <w:proofErr w:type="gramEnd"/>
      <w:r w:rsidRPr="000C411F">
        <w:rPr>
          <w:rFonts w:ascii="Times New Roman" w:hAnsi="Times New Roman" w:cs="Times New Roman"/>
          <w:sz w:val="24"/>
          <w:szCs w:val="24"/>
        </w:rPr>
        <w:t xml:space="preserve"> at the National Laboratory for Genetic Resources Preservation in Fort Collins, Colorado. This council advises USDA leadership about plant, animal, and microbial genetic resources. Some of the participants at the NGRAC meeting were also present at the initial PGR training planning workshop five years ago. Pat Byrne, Gayle Volk, and Geoff Morris gave presentations to NGRAC about HEC activities. The NGRAC Advisors were very complimentary of our efforts and provided some suggestions.</w:t>
      </w:r>
    </w:p>
    <w:p w14:paraId="2C61B634" w14:textId="57075E4C" w:rsidR="00E50D09" w:rsidRPr="000C411F" w:rsidRDefault="00E50D09" w:rsidP="00937194">
      <w:pPr>
        <w:pStyle w:val="ListParagraph"/>
        <w:numPr>
          <w:ilvl w:val="0"/>
          <w:numId w:val="8"/>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Increase navigation ease in GRIN-U website. As the amount of content increases, it becomes more difficult to find items (requires browsing multiple pages).   </w:t>
      </w:r>
    </w:p>
    <w:p w14:paraId="311C84C9" w14:textId="2C18AF89" w:rsidR="00E50D09" w:rsidRPr="000C411F" w:rsidRDefault="00E50D09" w:rsidP="00937194">
      <w:pPr>
        <w:pStyle w:val="ListParagraph"/>
        <w:numPr>
          <w:ilvl w:val="0"/>
          <w:numId w:val="8"/>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Increase outreach and encourage participation in the CSU Online course modules, from the National Plant Germplasm System, other genebanks, and from universities.</w:t>
      </w:r>
    </w:p>
    <w:p w14:paraId="47FA9236" w14:textId="59A2FE11" w:rsidR="00E50D09" w:rsidRPr="000C411F" w:rsidRDefault="00E50D09" w:rsidP="00937194">
      <w:pPr>
        <w:pStyle w:val="ListParagraph"/>
        <w:numPr>
          <w:ilvl w:val="0"/>
          <w:numId w:val="8"/>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Continue to pursue success stories and compile impacts for the NPGS. </w:t>
      </w:r>
    </w:p>
    <w:p w14:paraId="7C8AEEBC" w14:textId="6631FA78" w:rsidR="00E50D09" w:rsidRPr="000C411F" w:rsidRDefault="00E50D09" w:rsidP="00E50D09">
      <w:pPr>
        <w:spacing w:after="0" w:line="240" w:lineRule="auto"/>
        <w:ind w:left="360" w:hanging="360"/>
        <w:rPr>
          <w:rFonts w:ascii="Times New Roman" w:hAnsi="Times New Roman" w:cs="Times New Roman"/>
          <w:sz w:val="24"/>
          <w:szCs w:val="24"/>
        </w:rPr>
      </w:pPr>
    </w:p>
    <w:p w14:paraId="0992C773" w14:textId="5F489B31" w:rsidR="00E50D09" w:rsidRPr="000C411F" w:rsidRDefault="003E5665" w:rsidP="00E84BBD">
      <w:pPr>
        <w:spacing w:after="0" w:line="240" w:lineRule="auto"/>
        <w:ind w:left="360"/>
        <w:rPr>
          <w:rFonts w:ascii="Times New Roman" w:hAnsi="Times New Roman" w:cs="Times New Roman"/>
          <w:sz w:val="24"/>
          <w:szCs w:val="24"/>
        </w:rPr>
      </w:pPr>
      <w:r w:rsidRPr="000C411F">
        <w:rPr>
          <w:rFonts w:ascii="Times New Roman" w:hAnsi="Times New Roman" w:cs="Times New Roman"/>
          <w:sz w:val="24"/>
          <w:szCs w:val="24"/>
        </w:rPr>
        <w:t>H</w:t>
      </w:r>
      <w:r w:rsidR="00E50D09" w:rsidRPr="000C411F">
        <w:rPr>
          <w:rFonts w:ascii="Times New Roman" w:hAnsi="Times New Roman" w:cs="Times New Roman"/>
          <w:sz w:val="24"/>
          <w:szCs w:val="24"/>
        </w:rPr>
        <w:t xml:space="preserve">EC Advisors mentioned that both the National Association of Plant Breeders </w:t>
      </w:r>
      <w:r w:rsidRPr="000C411F">
        <w:rPr>
          <w:rFonts w:ascii="Times New Roman" w:hAnsi="Times New Roman" w:cs="Times New Roman"/>
          <w:sz w:val="24"/>
          <w:szCs w:val="24"/>
        </w:rPr>
        <w:t xml:space="preserve">(NAPB) </w:t>
      </w:r>
      <w:r w:rsidR="00E50D09" w:rsidRPr="000C411F">
        <w:rPr>
          <w:rFonts w:ascii="Times New Roman" w:hAnsi="Times New Roman" w:cs="Times New Roman"/>
          <w:sz w:val="24"/>
          <w:szCs w:val="24"/>
        </w:rPr>
        <w:t xml:space="preserve">and the Plant Breeding Coordinating Committee </w:t>
      </w:r>
      <w:r w:rsidR="00934609" w:rsidRPr="000C411F">
        <w:rPr>
          <w:rFonts w:ascii="Times New Roman" w:hAnsi="Times New Roman" w:cs="Times New Roman"/>
          <w:sz w:val="24"/>
          <w:szCs w:val="24"/>
        </w:rPr>
        <w:t xml:space="preserve">(PBCC) </w:t>
      </w:r>
      <w:r w:rsidR="00E50D09" w:rsidRPr="000C411F">
        <w:rPr>
          <w:rFonts w:ascii="Times New Roman" w:hAnsi="Times New Roman" w:cs="Times New Roman"/>
          <w:sz w:val="24"/>
          <w:szCs w:val="24"/>
        </w:rPr>
        <w:t xml:space="preserve">are also very interested in developing and sharing success stories. </w:t>
      </w:r>
    </w:p>
    <w:p w14:paraId="4E2B7CAE" w14:textId="59E40C61" w:rsidR="00934609" w:rsidRPr="000C411F" w:rsidRDefault="00934609" w:rsidP="0043284D">
      <w:pPr>
        <w:pStyle w:val="ListParagraph"/>
        <w:numPr>
          <w:ilvl w:val="0"/>
          <w:numId w:val="10"/>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Here is a link to the webpage with PBCC outputs: </w:t>
      </w:r>
      <w:hyperlink r:id="rId6" w:history="1">
        <w:r w:rsidR="003E5665" w:rsidRPr="000C411F">
          <w:rPr>
            <w:rStyle w:val="Hyperlink"/>
            <w:rFonts w:ascii="Times New Roman" w:hAnsi="Times New Roman" w:cs="Times New Roman"/>
            <w:sz w:val="24"/>
            <w:szCs w:val="24"/>
          </w:rPr>
          <w:t>https://www.nrsp10.org/PBCC_plant_breeding_outputs</w:t>
        </w:r>
      </w:hyperlink>
    </w:p>
    <w:p w14:paraId="206B47C6" w14:textId="6AD40E4D" w:rsidR="003E5665" w:rsidRPr="000C411F" w:rsidRDefault="003E5665" w:rsidP="0043284D">
      <w:pPr>
        <w:pStyle w:val="ListParagraph"/>
        <w:numPr>
          <w:ilvl w:val="0"/>
          <w:numId w:val="10"/>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Here’s a link to the NAPB Education page: </w:t>
      </w:r>
    </w:p>
    <w:p w14:paraId="643581E7" w14:textId="0B4B5C9B" w:rsidR="003E5665" w:rsidRPr="000C411F" w:rsidRDefault="003E5665" w:rsidP="0043284D">
      <w:pPr>
        <w:pStyle w:val="ListParagraph"/>
        <w:spacing w:after="0" w:line="240" w:lineRule="auto"/>
        <w:rPr>
          <w:rFonts w:ascii="Times New Roman" w:hAnsi="Times New Roman" w:cs="Times New Roman"/>
          <w:sz w:val="24"/>
          <w:szCs w:val="24"/>
        </w:rPr>
      </w:pPr>
      <w:r w:rsidRPr="000C411F">
        <w:rPr>
          <w:rFonts w:ascii="Times New Roman" w:hAnsi="Times New Roman" w:cs="Times New Roman"/>
          <w:sz w:val="24"/>
          <w:szCs w:val="24"/>
        </w:rPr>
        <w:t>https://www.plantbreeding.org/education</w:t>
      </w:r>
    </w:p>
    <w:p w14:paraId="6C6D9EB3" w14:textId="3D95E8D6" w:rsidR="00934609" w:rsidRPr="000C411F" w:rsidRDefault="00934609" w:rsidP="00E50D09">
      <w:pPr>
        <w:spacing w:after="0" w:line="240" w:lineRule="auto"/>
        <w:ind w:left="360" w:hanging="360"/>
        <w:rPr>
          <w:rFonts w:ascii="Times New Roman" w:hAnsi="Times New Roman" w:cs="Times New Roman"/>
          <w:sz w:val="24"/>
          <w:szCs w:val="24"/>
        </w:rPr>
      </w:pPr>
    </w:p>
    <w:p w14:paraId="4F4C4F95" w14:textId="799BEBB1" w:rsidR="00934609" w:rsidRPr="000C411F" w:rsidRDefault="003E5665" w:rsidP="0043284D">
      <w:pPr>
        <w:pStyle w:val="ListParagraph"/>
        <w:numPr>
          <w:ilvl w:val="0"/>
          <w:numId w:val="10"/>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lastRenderedPageBreak/>
        <w:t xml:space="preserve">The HEC project will pursue improved coordination between education activities of NAPB, PBCC, and GRIN-U. </w:t>
      </w:r>
    </w:p>
    <w:p w14:paraId="37F50306" w14:textId="77777777" w:rsidR="00E50D09" w:rsidRPr="000C411F" w:rsidRDefault="00E50D09" w:rsidP="00E50D09">
      <w:pPr>
        <w:spacing w:after="0" w:line="240" w:lineRule="auto"/>
        <w:ind w:left="360" w:hanging="360"/>
        <w:rPr>
          <w:rFonts w:ascii="Times New Roman" w:hAnsi="Times New Roman" w:cs="Times New Roman"/>
          <w:sz w:val="24"/>
          <w:szCs w:val="24"/>
        </w:rPr>
      </w:pPr>
    </w:p>
    <w:p w14:paraId="422AE48B" w14:textId="77777777" w:rsidR="003E5665" w:rsidRPr="000C411F" w:rsidRDefault="00E50D09" w:rsidP="00E50D09">
      <w:pPr>
        <w:spacing w:after="0" w:line="240" w:lineRule="auto"/>
        <w:ind w:left="360" w:hanging="360"/>
        <w:rPr>
          <w:rFonts w:ascii="Times New Roman" w:eastAsia="Times New Roman" w:hAnsi="Times New Roman" w:cs="Times New Roman"/>
          <w:color w:val="000000"/>
          <w:sz w:val="24"/>
          <w:szCs w:val="24"/>
        </w:rPr>
      </w:pPr>
      <w:r w:rsidRPr="000C411F">
        <w:rPr>
          <w:rFonts w:ascii="Times New Roman" w:hAnsi="Times New Roman" w:cs="Times New Roman"/>
          <w:sz w:val="24"/>
          <w:szCs w:val="24"/>
        </w:rPr>
        <w:t>4.</w:t>
      </w:r>
      <w:r w:rsidRPr="000C411F">
        <w:rPr>
          <w:rFonts w:ascii="Times New Roman" w:hAnsi="Times New Roman" w:cs="Times New Roman"/>
          <w:sz w:val="24"/>
          <w:szCs w:val="24"/>
        </w:rPr>
        <w:tab/>
      </w:r>
      <w:r w:rsidRPr="000C411F">
        <w:rPr>
          <w:rFonts w:ascii="Times New Roman" w:eastAsia="Times New Roman" w:hAnsi="Times New Roman" w:cs="Times New Roman"/>
          <w:color w:val="000000"/>
          <w:sz w:val="24"/>
          <w:szCs w:val="24"/>
        </w:rPr>
        <w:t xml:space="preserve">Fall 2023 online courses. </w:t>
      </w:r>
    </w:p>
    <w:p w14:paraId="052E5FD3" w14:textId="77777777" w:rsidR="0043284D" w:rsidRPr="000C411F" w:rsidRDefault="003E5665" w:rsidP="0043284D">
      <w:pPr>
        <w:spacing w:after="0" w:line="240" w:lineRule="auto"/>
        <w:ind w:left="360"/>
        <w:rPr>
          <w:rFonts w:ascii="Times New Roman" w:eastAsia="Times New Roman" w:hAnsi="Times New Roman" w:cs="Times New Roman"/>
          <w:color w:val="000000"/>
          <w:sz w:val="24"/>
          <w:szCs w:val="24"/>
        </w:rPr>
      </w:pPr>
      <w:r w:rsidRPr="000C411F">
        <w:rPr>
          <w:rFonts w:ascii="Times New Roman" w:eastAsia="Times New Roman" w:hAnsi="Times New Roman" w:cs="Times New Roman"/>
          <w:color w:val="000000"/>
          <w:sz w:val="24"/>
          <w:szCs w:val="24"/>
        </w:rPr>
        <w:t>Gayle mentioned the busy schedules of new curators, likely making it difficult for them to sign up for a 3-credit online course. She suggested that perhaps other resources such as the soon-to-be-released NPGS Operations Manual and GRIN-U ebook content</w:t>
      </w:r>
      <w:r w:rsidR="00D65E63" w:rsidRPr="000C411F">
        <w:rPr>
          <w:rFonts w:ascii="Times New Roman" w:eastAsia="Times New Roman" w:hAnsi="Times New Roman" w:cs="Times New Roman"/>
          <w:color w:val="000000"/>
          <w:sz w:val="24"/>
          <w:szCs w:val="24"/>
        </w:rPr>
        <w:t xml:space="preserve">, or even a short in-person workshop could be alternative methods to train new NPGS curators. The CSU Online class seems well suited to post-docs and graduate students wanting more in-depth information about plant genetic resources conservation and use. </w:t>
      </w:r>
    </w:p>
    <w:p w14:paraId="43144B49" w14:textId="22467CCC" w:rsidR="00E50D09" w:rsidRPr="000C411F" w:rsidRDefault="00D65E63" w:rsidP="0043284D">
      <w:pPr>
        <w:pStyle w:val="ListParagraph"/>
        <w:numPr>
          <w:ilvl w:val="0"/>
          <w:numId w:val="10"/>
        </w:numPr>
        <w:spacing w:after="0" w:line="240" w:lineRule="auto"/>
        <w:rPr>
          <w:rFonts w:ascii="Times New Roman" w:eastAsia="Times New Roman" w:hAnsi="Times New Roman" w:cs="Times New Roman"/>
          <w:color w:val="000000"/>
          <w:sz w:val="24"/>
          <w:szCs w:val="24"/>
        </w:rPr>
      </w:pPr>
      <w:r w:rsidRPr="000C411F">
        <w:rPr>
          <w:rFonts w:ascii="Times New Roman" w:eastAsia="Times New Roman" w:hAnsi="Times New Roman" w:cs="Times New Roman"/>
          <w:color w:val="000000"/>
          <w:sz w:val="24"/>
          <w:szCs w:val="24"/>
        </w:rPr>
        <w:t xml:space="preserve">Wayne Smith suggested that we email CSU Online class information to department heads of Agronomy and Horticulture Programs throughout the U.S. (as well as student clubs) to promote the CSU Online class.  </w:t>
      </w:r>
    </w:p>
    <w:p w14:paraId="7C990575" w14:textId="77777777" w:rsidR="00E50D09" w:rsidRPr="000C411F" w:rsidRDefault="00E50D09" w:rsidP="00E50D09">
      <w:pPr>
        <w:spacing w:after="0" w:line="240" w:lineRule="auto"/>
        <w:ind w:left="360" w:hanging="360"/>
        <w:rPr>
          <w:rFonts w:ascii="Times New Roman" w:hAnsi="Times New Roman" w:cs="Times New Roman"/>
          <w:sz w:val="24"/>
          <w:szCs w:val="24"/>
        </w:rPr>
      </w:pPr>
    </w:p>
    <w:p w14:paraId="157366D2" w14:textId="77777777" w:rsidR="00E50D09" w:rsidRPr="000C411F" w:rsidRDefault="00E50D09" w:rsidP="00E50D09">
      <w:pPr>
        <w:spacing w:after="0" w:line="240" w:lineRule="auto"/>
        <w:ind w:left="360" w:hanging="360"/>
        <w:rPr>
          <w:rFonts w:ascii="Times New Roman" w:hAnsi="Times New Roman" w:cs="Times New Roman"/>
          <w:sz w:val="24"/>
          <w:szCs w:val="24"/>
        </w:rPr>
      </w:pPr>
      <w:r w:rsidRPr="000C411F">
        <w:rPr>
          <w:rFonts w:ascii="Times New Roman" w:hAnsi="Times New Roman" w:cs="Times New Roman"/>
          <w:sz w:val="24"/>
          <w:szCs w:val="24"/>
        </w:rPr>
        <w:t>5.</w:t>
      </w:r>
      <w:r w:rsidRPr="000C411F">
        <w:rPr>
          <w:rFonts w:ascii="Times New Roman" w:hAnsi="Times New Roman" w:cs="Times New Roman"/>
          <w:sz w:val="24"/>
          <w:szCs w:val="24"/>
        </w:rPr>
        <w:tab/>
        <w:t>Activities at CSU’s Spur campus (Pat)</w:t>
      </w:r>
    </w:p>
    <w:p w14:paraId="073C4FF3" w14:textId="0C3580F9" w:rsidR="00E50D09" w:rsidRPr="000C411F" w:rsidRDefault="00D65E63" w:rsidP="0043284D">
      <w:p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Pat described some of his Spur campus (CSU facility in Denver) outreach activities. He has hired two CSU undergraduate students to help design content for a one-semester class (lecture materials, lab activities, and Spur campus field trip (perhaps even CSU ARDEC field trip) to be released Fall 2023. </w:t>
      </w:r>
    </w:p>
    <w:p w14:paraId="7BA19790" w14:textId="5933AC4B" w:rsidR="00D65E63" w:rsidRPr="000C411F" w:rsidRDefault="00D65E63" w:rsidP="0043284D">
      <w:pPr>
        <w:pStyle w:val="ListParagraph"/>
        <w:numPr>
          <w:ilvl w:val="0"/>
          <w:numId w:val="12"/>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HEC Advisors were supportive of this outreach activity to encourage interest in plant breeding and conservation. </w:t>
      </w:r>
    </w:p>
    <w:p w14:paraId="0CF04054" w14:textId="06B00874" w:rsidR="00937194" w:rsidRPr="000C411F" w:rsidRDefault="00937194" w:rsidP="0043284D">
      <w:pPr>
        <w:pStyle w:val="ListParagraph"/>
        <w:numPr>
          <w:ilvl w:val="0"/>
          <w:numId w:val="12"/>
        </w:numPr>
        <w:spacing w:after="0" w:line="240" w:lineRule="auto"/>
        <w:rPr>
          <w:rFonts w:ascii="Times New Roman" w:hAnsi="Times New Roman" w:cs="Times New Roman"/>
          <w:sz w:val="24"/>
          <w:szCs w:val="24"/>
        </w:rPr>
      </w:pPr>
      <w:r w:rsidRPr="000C411F">
        <w:rPr>
          <w:rStyle w:val="ui-provider"/>
          <w:rFonts w:ascii="Times New Roman" w:hAnsi="Times New Roman" w:cs="Times New Roman"/>
          <w:sz w:val="24"/>
          <w:szCs w:val="24"/>
        </w:rPr>
        <w:t xml:space="preserve">Tara Moreau: This is a link to a program at UBC that engages high school students in genetics </w:t>
      </w:r>
      <w:hyperlink r:id="rId7" w:tgtFrame="_blank" w:tooltip="https://www.bioteach.ubc.ca/" w:history="1">
        <w:r w:rsidRPr="000C411F">
          <w:rPr>
            <w:rStyle w:val="Hyperlink"/>
            <w:rFonts w:ascii="Times New Roman" w:hAnsi="Times New Roman" w:cs="Times New Roman"/>
            <w:sz w:val="24"/>
            <w:szCs w:val="24"/>
          </w:rPr>
          <w:t>https://www.bioteach.ubc.ca/</w:t>
        </w:r>
      </w:hyperlink>
    </w:p>
    <w:p w14:paraId="2E65A824" w14:textId="77777777" w:rsidR="00937194" w:rsidRPr="000C411F" w:rsidRDefault="00937194" w:rsidP="00E50D09">
      <w:pPr>
        <w:spacing w:after="0" w:line="240" w:lineRule="auto"/>
        <w:ind w:left="360" w:hanging="360"/>
        <w:rPr>
          <w:rFonts w:ascii="Times New Roman" w:hAnsi="Times New Roman" w:cs="Times New Roman"/>
          <w:sz w:val="24"/>
          <w:szCs w:val="24"/>
        </w:rPr>
      </w:pPr>
    </w:p>
    <w:p w14:paraId="2FD3BF99" w14:textId="2AACB4B0" w:rsidR="00E50D09" w:rsidRPr="000C411F" w:rsidRDefault="00E50D09" w:rsidP="00E50D09">
      <w:pPr>
        <w:spacing w:after="0" w:line="240" w:lineRule="auto"/>
        <w:ind w:left="360" w:hanging="360"/>
        <w:rPr>
          <w:rFonts w:ascii="Times New Roman" w:hAnsi="Times New Roman" w:cs="Times New Roman"/>
          <w:sz w:val="24"/>
          <w:szCs w:val="24"/>
        </w:rPr>
      </w:pPr>
      <w:r w:rsidRPr="000C411F">
        <w:rPr>
          <w:rFonts w:ascii="Times New Roman" w:hAnsi="Times New Roman" w:cs="Times New Roman"/>
          <w:sz w:val="24"/>
          <w:szCs w:val="24"/>
        </w:rPr>
        <w:t>6.</w:t>
      </w:r>
      <w:r w:rsidRPr="000C411F">
        <w:rPr>
          <w:rFonts w:ascii="Times New Roman" w:hAnsi="Times New Roman" w:cs="Times New Roman"/>
          <w:sz w:val="24"/>
          <w:szCs w:val="24"/>
        </w:rPr>
        <w:tab/>
        <w:t>Impact: Evaluation of online courses and GRIN-U materials</w:t>
      </w:r>
      <w:r w:rsidR="00D65E63" w:rsidRPr="000C411F">
        <w:rPr>
          <w:rFonts w:ascii="Times New Roman" w:hAnsi="Times New Roman" w:cs="Times New Roman"/>
          <w:sz w:val="24"/>
          <w:szCs w:val="24"/>
        </w:rPr>
        <w:t>.</w:t>
      </w:r>
    </w:p>
    <w:p w14:paraId="696A0B66" w14:textId="1E8A8DF9" w:rsidR="00E50D09" w:rsidRPr="000C411F" w:rsidRDefault="00D65E63" w:rsidP="0043284D">
      <w:p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A lengthy discussion provided </w:t>
      </w:r>
      <w:proofErr w:type="gramStart"/>
      <w:r w:rsidRPr="000C411F">
        <w:rPr>
          <w:rFonts w:ascii="Times New Roman" w:hAnsi="Times New Roman" w:cs="Times New Roman"/>
          <w:sz w:val="24"/>
          <w:szCs w:val="24"/>
        </w:rPr>
        <w:t>a number of</w:t>
      </w:r>
      <w:proofErr w:type="gramEnd"/>
      <w:r w:rsidRPr="000C411F">
        <w:rPr>
          <w:rFonts w:ascii="Times New Roman" w:hAnsi="Times New Roman" w:cs="Times New Roman"/>
          <w:sz w:val="24"/>
          <w:szCs w:val="24"/>
        </w:rPr>
        <w:t xml:space="preserve"> ideas to measure impact. Conversations started with respect to the HEC project and were then broadened to include the NPGS</w:t>
      </w:r>
      <w:r w:rsidR="00E93E21" w:rsidRPr="000C411F">
        <w:rPr>
          <w:rFonts w:ascii="Times New Roman" w:hAnsi="Times New Roman" w:cs="Times New Roman"/>
          <w:sz w:val="24"/>
          <w:szCs w:val="24"/>
        </w:rPr>
        <w:t xml:space="preserve"> (or plant genetic resources)</w:t>
      </w:r>
      <w:r w:rsidRPr="000C411F">
        <w:rPr>
          <w:rFonts w:ascii="Times New Roman" w:hAnsi="Times New Roman" w:cs="Times New Roman"/>
          <w:sz w:val="24"/>
          <w:szCs w:val="24"/>
        </w:rPr>
        <w:t xml:space="preserve"> as a whole. </w:t>
      </w:r>
    </w:p>
    <w:p w14:paraId="697681A7" w14:textId="12336692" w:rsidR="00E93E21" w:rsidRPr="000C411F" w:rsidRDefault="005D3655" w:rsidP="0043284D">
      <w:pPr>
        <w:pStyle w:val="ListParagraph"/>
        <w:numPr>
          <w:ilvl w:val="0"/>
          <w:numId w:val="13"/>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Develop a communications strategy</w:t>
      </w:r>
      <w:r w:rsidR="00E93E21" w:rsidRPr="000C411F">
        <w:rPr>
          <w:rFonts w:ascii="Times New Roman" w:hAnsi="Times New Roman" w:cs="Times New Roman"/>
          <w:sz w:val="24"/>
          <w:szCs w:val="24"/>
        </w:rPr>
        <w:t xml:space="preserve">. Improve the user interface and technology to make GRIN-U relevant to a wide range of audiences (public, K-12 students, undergraduate and graduate students, genebank employees (U.S. and international), instructors, </w:t>
      </w:r>
      <w:proofErr w:type="gramStart"/>
      <w:r w:rsidR="00E93E21" w:rsidRPr="000C411F">
        <w:rPr>
          <w:rFonts w:ascii="Times New Roman" w:hAnsi="Times New Roman" w:cs="Times New Roman"/>
          <w:sz w:val="24"/>
          <w:szCs w:val="24"/>
        </w:rPr>
        <w:t>breeders</w:t>
      </w:r>
      <w:proofErr w:type="gramEnd"/>
      <w:r w:rsidR="00E93E21" w:rsidRPr="000C411F">
        <w:rPr>
          <w:rFonts w:ascii="Times New Roman" w:hAnsi="Times New Roman" w:cs="Times New Roman"/>
          <w:sz w:val="24"/>
          <w:szCs w:val="24"/>
        </w:rPr>
        <w:t xml:space="preserve"> and researchers. See the U.S. Botanical Garden website that was recently updated: </w:t>
      </w:r>
      <w:r w:rsidR="00367BD8" w:rsidRPr="000C411F">
        <w:rPr>
          <w:rFonts w:ascii="Times New Roman" w:hAnsi="Times New Roman" w:cs="Times New Roman"/>
          <w:sz w:val="24"/>
          <w:szCs w:val="24"/>
        </w:rPr>
        <w:t>https://www.usbg.gov/</w:t>
      </w:r>
      <w:r w:rsidR="00E93E21" w:rsidRPr="000C411F">
        <w:rPr>
          <w:rFonts w:ascii="Times New Roman" w:hAnsi="Times New Roman" w:cs="Times New Roman"/>
          <w:sz w:val="24"/>
          <w:szCs w:val="24"/>
        </w:rPr>
        <w:t xml:space="preserve">. </w:t>
      </w:r>
    </w:p>
    <w:p w14:paraId="534F000A" w14:textId="3548693B" w:rsidR="00E93E21" w:rsidRPr="000C411F" w:rsidRDefault="00E93E21" w:rsidP="0043284D">
      <w:pPr>
        <w:pStyle w:val="ListParagraph"/>
        <w:numPr>
          <w:ilvl w:val="0"/>
          <w:numId w:val="13"/>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Impact is measuring how people are affected by actions (could relate to current jobs and career goals). The HEC project has some plans to conduct participant surveys. </w:t>
      </w:r>
    </w:p>
    <w:p w14:paraId="6C940209" w14:textId="4860FFD1" w:rsidR="0043284D" w:rsidRPr="000C411F" w:rsidRDefault="00E93E21" w:rsidP="007254CE">
      <w:pPr>
        <w:pStyle w:val="ListParagraph"/>
        <w:numPr>
          <w:ilvl w:val="0"/>
          <w:numId w:val="13"/>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Logic Models (Theory of Change) can be used to design roadmaps to assess impacts. </w:t>
      </w:r>
      <w:r w:rsidR="009C6747" w:rsidRPr="000C411F">
        <w:rPr>
          <w:rFonts w:ascii="Times New Roman" w:hAnsi="Times New Roman" w:cs="Times New Roman"/>
          <w:sz w:val="24"/>
          <w:szCs w:val="24"/>
        </w:rPr>
        <w:t xml:space="preserve">Tara Moreau provided a link to a </w:t>
      </w:r>
      <w:proofErr w:type="spellStart"/>
      <w:r w:rsidR="009C6747" w:rsidRPr="000C411F">
        <w:rPr>
          <w:rFonts w:ascii="Times New Roman" w:hAnsi="Times New Roman" w:cs="Times New Roman"/>
          <w:sz w:val="24"/>
          <w:szCs w:val="24"/>
        </w:rPr>
        <w:t>GoogleDoc</w:t>
      </w:r>
      <w:proofErr w:type="spellEnd"/>
      <w:r w:rsidR="009C6747" w:rsidRPr="000C411F">
        <w:rPr>
          <w:rFonts w:ascii="Times New Roman" w:hAnsi="Times New Roman" w:cs="Times New Roman"/>
          <w:sz w:val="24"/>
          <w:szCs w:val="24"/>
        </w:rPr>
        <w:t xml:space="preserve"> of a Botanic Garden logic model that is being developed (</w:t>
      </w:r>
      <w:hyperlink r:id="rId8" w:anchor="gid=1346206252" w:history="1">
        <w:r w:rsidR="000C411F" w:rsidRPr="000C411F">
          <w:rPr>
            <w:rStyle w:val="cf01"/>
            <w:rFonts w:ascii="Times New Roman" w:hAnsi="Times New Roman" w:cs="Times New Roman"/>
            <w:color w:val="0000FF"/>
            <w:sz w:val="24"/>
            <w:szCs w:val="24"/>
            <w:u w:val="single"/>
          </w:rPr>
          <w:t>https://docs.google.com/spreadsheets/d/1FL0CnPet24y87pm7PKELrk6t9E9vPewm/edit#gid=1346206252</w:t>
        </w:r>
      </w:hyperlink>
      <w:r w:rsidR="009C6747" w:rsidRPr="000C411F">
        <w:rPr>
          <w:rFonts w:ascii="Times New Roman" w:hAnsi="Times New Roman" w:cs="Times New Roman"/>
          <w:sz w:val="24"/>
          <w:szCs w:val="24"/>
        </w:rPr>
        <w:t xml:space="preserve">). </w:t>
      </w:r>
      <w:r w:rsidRPr="000C411F">
        <w:rPr>
          <w:rFonts w:ascii="Times New Roman" w:hAnsi="Times New Roman" w:cs="Times New Roman"/>
          <w:sz w:val="24"/>
          <w:szCs w:val="24"/>
        </w:rPr>
        <w:t xml:space="preserve">Missouri Botanic Gardens has an example. </w:t>
      </w:r>
      <w:r w:rsidR="007254CE" w:rsidRPr="000C411F">
        <w:rPr>
          <w:rFonts w:ascii="Times New Roman" w:hAnsi="Times New Roman" w:cs="Times New Roman"/>
          <w:sz w:val="24"/>
          <w:szCs w:val="24"/>
        </w:rPr>
        <w:t xml:space="preserve"> </w:t>
      </w:r>
    </w:p>
    <w:p w14:paraId="3F5C7881" w14:textId="4C42E1A5" w:rsidR="00937194" w:rsidRPr="000C411F" w:rsidRDefault="00937194" w:rsidP="00937194">
      <w:pPr>
        <w:pStyle w:val="ListParagraph"/>
        <w:numPr>
          <w:ilvl w:val="0"/>
          <w:numId w:val="13"/>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Wayne Smith suggested If impact was defined as </w:t>
      </w:r>
      <w:proofErr w:type="gramStart"/>
      <w:r w:rsidRPr="000C411F">
        <w:rPr>
          <w:rFonts w:ascii="Times New Roman" w:hAnsi="Times New Roman" w:cs="Times New Roman"/>
          <w:sz w:val="24"/>
          <w:szCs w:val="24"/>
        </w:rPr>
        <w:t>users</w:t>
      </w:r>
      <w:proofErr w:type="gramEnd"/>
      <w:r w:rsidRPr="000C411F">
        <w:rPr>
          <w:rFonts w:ascii="Times New Roman" w:hAnsi="Times New Roman" w:cs="Times New Roman"/>
          <w:sz w:val="24"/>
          <w:szCs w:val="24"/>
        </w:rPr>
        <w:t xml:space="preserve"> then a cascading accounting might be considered documentation of impact. </w:t>
      </w:r>
      <w:proofErr w:type="gramStart"/>
      <w:r w:rsidRPr="000C411F">
        <w:rPr>
          <w:rFonts w:ascii="Times New Roman" w:hAnsi="Times New Roman" w:cs="Times New Roman"/>
          <w:sz w:val="24"/>
          <w:szCs w:val="24"/>
        </w:rPr>
        <w:t>e.g.</w:t>
      </w:r>
      <w:proofErr w:type="gramEnd"/>
      <w:r w:rsidRPr="000C411F">
        <w:rPr>
          <w:rFonts w:ascii="Times New Roman" w:hAnsi="Times New Roman" w:cs="Times New Roman"/>
          <w:sz w:val="24"/>
          <w:szCs w:val="24"/>
        </w:rPr>
        <w:t xml:space="preserve"> 1. how many users followed by breakdown into A. primary job users (NPGS), B. outside of primary audience, C. outside of </w:t>
      </w:r>
      <w:proofErr w:type="gramStart"/>
      <w:r w:rsidRPr="000C411F">
        <w:rPr>
          <w:rFonts w:ascii="Times New Roman" w:hAnsi="Times New Roman" w:cs="Times New Roman"/>
          <w:sz w:val="24"/>
          <w:szCs w:val="24"/>
        </w:rPr>
        <w:t>genetics;</w:t>
      </w:r>
      <w:proofErr w:type="gramEnd"/>
      <w:r w:rsidRPr="000C411F">
        <w:rPr>
          <w:rFonts w:ascii="Times New Roman" w:hAnsi="Times New Roman" w:cs="Times New Roman"/>
          <w:sz w:val="24"/>
          <w:szCs w:val="24"/>
        </w:rPr>
        <w:t xml:space="preserve"> D.  number of decision makers, </w:t>
      </w:r>
      <w:proofErr w:type="gramStart"/>
      <w:r w:rsidRPr="000C411F">
        <w:rPr>
          <w:rFonts w:ascii="Times New Roman" w:hAnsi="Times New Roman" w:cs="Times New Roman"/>
          <w:sz w:val="24"/>
          <w:szCs w:val="24"/>
        </w:rPr>
        <w:t>e.g.</w:t>
      </w:r>
      <w:proofErr w:type="gramEnd"/>
      <w:r w:rsidRPr="000C411F">
        <w:rPr>
          <w:rFonts w:ascii="Times New Roman" w:hAnsi="Times New Roman" w:cs="Times New Roman"/>
          <w:sz w:val="24"/>
          <w:szCs w:val="24"/>
        </w:rPr>
        <w:t xml:space="preserve"> </w:t>
      </w:r>
      <w:proofErr w:type="spellStart"/>
      <w:r w:rsidRPr="000C411F">
        <w:rPr>
          <w:rFonts w:ascii="Times New Roman" w:hAnsi="Times New Roman" w:cs="Times New Roman"/>
          <w:sz w:val="24"/>
          <w:szCs w:val="24"/>
        </w:rPr>
        <w:t>expt</w:t>
      </w:r>
      <w:proofErr w:type="spellEnd"/>
      <w:r w:rsidRPr="000C411F">
        <w:rPr>
          <w:rFonts w:ascii="Times New Roman" w:hAnsi="Times New Roman" w:cs="Times New Roman"/>
          <w:sz w:val="24"/>
          <w:szCs w:val="24"/>
        </w:rPr>
        <w:t xml:space="preserve"> </w:t>
      </w:r>
      <w:proofErr w:type="spellStart"/>
      <w:r w:rsidRPr="000C411F">
        <w:rPr>
          <w:rFonts w:ascii="Times New Roman" w:hAnsi="Times New Roman" w:cs="Times New Roman"/>
          <w:sz w:val="24"/>
          <w:szCs w:val="24"/>
        </w:rPr>
        <w:t>sta</w:t>
      </w:r>
      <w:proofErr w:type="spellEnd"/>
      <w:r w:rsidRPr="000C411F">
        <w:rPr>
          <w:rFonts w:ascii="Times New Roman" w:hAnsi="Times New Roman" w:cs="Times New Roman"/>
          <w:sz w:val="24"/>
          <w:szCs w:val="24"/>
        </w:rPr>
        <w:t xml:space="preserve"> directors, deans, political types. Can </w:t>
      </w:r>
      <w:proofErr w:type="gramStart"/>
      <w:r w:rsidRPr="000C411F">
        <w:rPr>
          <w:rFonts w:ascii="Times New Roman" w:hAnsi="Times New Roman" w:cs="Times New Roman"/>
          <w:sz w:val="24"/>
          <w:szCs w:val="24"/>
        </w:rPr>
        <w:t>these</w:t>
      </w:r>
      <w:proofErr w:type="gramEnd"/>
      <w:r w:rsidRPr="000C411F">
        <w:rPr>
          <w:rFonts w:ascii="Times New Roman" w:hAnsi="Times New Roman" w:cs="Times New Roman"/>
          <w:sz w:val="24"/>
          <w:szCs w:val="24"/>
        </w:rPr>
        <w:t xml:space="preserve"> data be "guessed" from the </w:t>
      </w:r>
      <w:proofErr w:type="spellStart"/>
      <w:r w:rsidRPr="000C411F">
        <w:rPr>
          <w:rFonts w:ascii="Times New Roman" w:hAnsi="Times New Roman" w:cs="Times New Roman"/>
          <w:sz w:val="24"/>
          <w:szCs w:val="24"/>
        </w:rPr>
        <w:t>urls</w:t>
      </w:r>
      <w:proofErr w:type="spellEnd"/>
      <w:r w:rsidRPr="000C411F">
        <w:rPr>
          <w:rFonts w:ascii="Times New Roman" w:hAnsi="Times New Roman" w:cs="Times New Roman"/>
          <w:sz w:val="24"/>
          <w:szCs w:val="24"/>
        </w:rPr>
        <w:t xml:space="preserve"> or web addresses of site visitors? Could be proactive and develop a list serv of </w:t>
      </w:r>
      <w:r w:rsidR="0043284D" w:rsidRPr="000C411F">
        <w:rPr>
          <w:rFonts w:ascii="Times New Roman" w:hAnsi="Times New Roman" w:cs="Times New Roman"/>
          <w:sz w:val="24"/>
          <w:szCs w:val="24"/>
        </w:rPr>
        <w:t>Experiment Station</w:t>
      </w:r>
      <w:r w:rsidRPr="000C411F">
        <w:rPr>
          <w:rFonts w:ascii="Times New Roman" w:hAnsi="Times New Roman" w:cs="Times New Roman"/>
          <w:sz w:val="24"/>
          <w:szCs w:val="24"/>
        </w:rPr>
        <w:t xml:space="preserve"> directors, deans, dept. heads, political folks and send them notices of updates. If you could identify a person at LGUs that </w:t>
      </w:r>
      <w:proofErr w:type="gramStart"/>
      <w:r w:rsidRPr="000C411F">
        <w:rPr>
          <w:rFonts w:ascii="Times New Roman" w:hAnsi="Times New Roman" w:cs="Times New Roman"/>
          <w:sz w:val="24"/>
          <w:szCs w:val="24"/>
        </w:rPr>
        <w:t>communicate</w:t>
      </w:r>
      <w:proofErr w:type="gramEnd"/>
      <w:r w:rsidRPr="000C411F">
        <w:rPr>
          <w:rFonts w:ascii="Times New Roman" w:hAnsi="Times New Roman" w:cs="Times New Roman"/>
          <w:sz w:val="24"/>
          <w:szCs w:val="24"/>
        </w:rPr>
        <w:t xml:space="preserve"> with state ag </w:t>
      </w:r>
      <w:proofErr w:type="gramStart"/>
      <w:r w:rsidRPr="000C411F">
        <w:rPr>
          <w:rFonts w:ascii="Times New Roman" w:hAnsi="Times New Roman" w:cs="Times New Roman"/>
          <w:sz w:val="24"/>
          <w:szCs w:val="24"/>
        </w:rPr>
        <w:t>teachers</w:t>
      </w:r>
      <w:proofErr w:type="gramEnd"/>
      <w:r w:rsidRPr="000C411F">
        <w:rPr>
          <w:rFonts w:ascii="Times New Roman" w:hAnsi="Times New Roman" w:cs="Times New Roman"/>
          <w:sz w:val="24"/>
          <w:szCs w:val="24"/>
        </w:rPr>
        <w:t xml:space="preserve"> associations and science teachers associations (if there are such) and send that group updates, etc. to educate the next generations.</w:t>
      </w:r>
    </w:p>
    <w:p w14:paraId="777AE724" w14:textId="5FD10DEB" w:rsidR="00937194" w:rsidRPr="000C411F" w:rsidRDefault="0043284D" w:rsidP="0043284D">
      <w:pPr>
        <w:pStyle w:val="ListParagraph"/>
        <w:numPr>
          <w:ilvl w:val="0"/>
          <w:numId w:val="14"/>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Tara Moreau suggested creating </w:t>
      </w:r>
      <w:r w:rsidR="00937194" w:rsidRPr="000C411F">
        <w:rPr>
          <w:rFonts w:ascii="Times New Roman" w:hAnsi="Times New Roman" w:cs="Times New Roman"/>
          <w:sz w:val="24"/>
          <w:szCs w:val="24"/>
        </w:rPr>
        <w:t xml:space="preserve">soundbites for different audiences (congressional members, students, </w:t>
      </w:r>
      <w:proofErr w:type="spellStart"/>
      <w:r w:rsidR="00937194" w:rsidRPr="000C411F">
        <w:rPr>
          <w:rFonts w:ascii="Times New Roman" w:hAnsi="Times New Roman" w:cs="Times New Roman"/>
          <w:sz w:val="24"/>
          <w:szCs w:val="24"/>
        </w:rPr>
        <w:t>genebank</w:t>
      </w:r>
      <w:proofErr w:type="spellEnd"/>
      <w:r w:rsidR="00937194" w:rsidRPr="000C411F">
        <w:rPr>
          <w:rFonts w:ascii="Times New Roman" w:hAnsi="Times New Roman" w:cs="Times New Roman"/>
          <w:sz w:val="24"/>
          <w:szCs w:val="24"/>
        </w:rPr>
        <w:t xml:space="preserve"> staff, </w:t>
      </w:r>
      <w:proofErr w:type="spellStart"/>
      <w:r w:rsidR="00937194" w:rsidRPr="000C411F">
        <w:rPr>
          <w:rFonts w:ascii="Times New Roman" w:hAnsi="Times New Roman" w:cs="Times New Roman"/>
          <w:sz w:val="24"/>
          <w:szCs w:val="24"/>
        </w:rPr>
        <w:t>etc</w:t>
      </w:r>
      <w:proofErr w:type="spellEnd"/>
      <w:r w:rsidR="00937194" w:rsidRPr="000C411F">
        <w:rPr>
          <w:rFonts w:ascii="Times New Roman" w:hAnsi="Times New Roman" w:cs="Times New Roman"/>
          <w:sz w:val="24"/>
          <w:szCs w:val="24"/>
        </w:rPr>
        <w:t xml:space="preserve">). </w:t>
      </w:r>
    </w:p>
    <w:p w14:paraId="233B3776" w14:textId="77777777" w:rsidR="009C6747" w:rsidRPr="000C411F" w:rsidRDefault="00E93E21" w:rsidP="0043284D">
      <w:pPr>
        <w:pStyle w:val="ListParagraph"/>
        <w:numPr>
          <w:ilvl w:val="0"/>
          <w:numId w:val="14"/>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Some impact information can be derived from publications (Gayle Volk mentioned an ongoing NPGS bibliometrics effort), but it won’t include industry impacts. Dave Bubeck mentioned that compilation of quantitative information and tangible sound bites about impact would be useful to the American Seed Trade Association (ASTA). He said that the private sector can calculate different types of values such as commercial values and added values. He suggested contacting Dr. Fan-Li Chou at ASTA as a follow-up. Pat Byrne will </w:t>
      </w:r>
      <w:proofErr w:type="gramStart"/>
      <w:r w:rsidRPr="000C411F">
        <w:rPr>
          <w:rFonts w:ascii="Times New Roman" w:hAnsi="Times New Roman" w:cs="Times New Roman"/>
          <w:sz w:val="24"/>
          <w:szCs w:val="24"/>
        </w:rPr>
        <w:t>follow-up</w:t>
      </w:r>
      <w:proofErr w:type="gramEnd"/>
      <w:r w:rsidRPr="000C411F">
        <w:rPr>
          <w:rFonts w:ascii="Times New Roman" w:hAnsi="Times New Roman" w:cs="Times New Roman"/>
          <w:sz w:val="24"/>
          <w:szCs w:val="24"/>
        </w:rPr>
        <w:t>.</w:t>
      </w:r>
    </w:p>
    <w:p w14:paraId="753E7506" w14:textId="1E416875" w:rsidR="00E93E21" w:rsidRPr="000C411F" w:rsidRDefault="009C6747" w:rsidP="0043284D">
      <w:pPr>
        <w:pStyle w:val="ListParagraph"/>
        <w:numPr>
          <w:ilvl w:val="0"/>
          <w:numId w:val="15"/>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Impact information has previously been compiled for the GEM project. </w:t>
      </w:r>
      <w:r w:rsidR="00E93E21" w:rsidRPr="000C411F">
        <w:rPr>
          <w:rFonts w:ascii="Times New Roman" w:hAnsi="Times New Roman" w:cs="Times New Roman"/>
          <w:sz w:val="24"/>
          <w:szCs w:val="24"/>
        </w:rPr>
        <w:t xml:space="preserve"> </w:t>
      </w:r>
    </w:p>
    <w:p w14:paraId="7D4A0744" w14:textId="46B898B4" w:rsidR="00E93E21" w:rsidRPr="000C411F" w:rsidRDefault="00E93E21" w:rsidP="0043284D">
      <w:pPr>
        <w:pStyle w:val="ListParagraph"/>
        <w:numPr>
          <w:ilvl w:val="0"/>
          <w:numId w:val="15"/>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New technologies (AI and others) may provide opportunities </w:t>
      </w:r>
      <w:proofErr w:type="gramStart"/>
      <w:r w:rsidRPr="000C411F">
        <w:rPr>
          <w:rFonts w:ascii="Times New Roman" w:hAnsi="Times New Roman" w:cs="Times New Roman"/>
          <w:sz w:val="24"/>
          <w:szCs w:val="24"/>
        </w:rPr>
        <w:t>with regard to</w:t>
      </w:r>
      <w:proofErr w:type="gramEnd"/>
      <w:r w:rsidRPr="000C411F">
        <w:rPr>
          <w:rFonts w:ascii="Times New Roman" w:hAnsi="Times New Roman" w:cs="Times New Roman"/>
          <w:sz w:val="24"/>
          <w:szCs w:val="24"/>
        </w:rPr>
        <w:t xml:space="preserve"> PGR management and impact that haven’t been </w:t>
      </w:r>
      <w:r w:rsidR="009C6747" w:rsidRPr="000C411F">
        <w:rPr>
          <w:rFonts w:ascii="Times New Roman" w:hAnsi="Times New Roman" w:cs="Times New Roman"/>
          <w:sz w:val="24"/>
          <w:szCs w:val="24"/>
        </w:rPr>
        <w:t xml:space="preserve">available in the past. </w:t>
      </w:r>
    </w:p>
    <w:p w14:paraId="32C70C6E" w14:textId="314D1C65" w:rsidR="009C6747" w:rsidRPr="000C411F" w:rsidRDefault="009C6747" w:rsidP="0043284D">
      <w:pPr>
        <w:pStyle w:val="ListParagraph"/>
        <w:numPr>
          <w:ilvl w:val="0"/>
          <w:numId w:val="15"/>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It was agreed that older impacts were also critical, especially because breeding impacts take time. There are some critical inbred lines in maize that have had high impact. </w:t>
      </w:r>
    </w:p>
    <w:p w14:paraId="4D1B366F" w14:textId="65F22262" w:rsidR="00D65E63" w:rsidRPr="000C411F" w:rsidRDefault="009C6747" w:rsidP="0043284D">
      <w:pPr>
        <w:pStyle w:val="ListParagraph"/>
        <w:numPr>
          <w:ilvl w:val="0"/>
          <w:numId w:val="15"/>
        </w:numPr>
        <w:spacing w:after="0" w:line="240" w:lineRule="auto"/>
        <w:rPr>
          <w:rFonts w:ascii="Times New Roman" w:hAnsi="Times New Roman" w:cs="Times New Roman"/>
          <w:sz w:val="24"/>
          <w:szCs w:val="24"/>
        </w:rPr>
      </w:pPr>
      <w:r w:rsidRPr="000C411F">
        <w:rPr>
          <w:rFonts w:ascii="Times New Roman" w:hAnsi="Times New Roman" w:cs="Times New Roman"/>
          <w:sz w:val="24"/>
          <w:szCs w:val="24"/>
        </w:rPr>
        <w:t xml:space="preserve">Continue to request success stories and release them. </w:t>
      </w:r>
    </w:p>
    <w:p w14:paraId="151E096F" w14:textId="67763DF8" w:rsidR="00937194" w:rsidRPr="000C411F" w:rsidRDefault="00937194" w:rsidP="00E50D09">
      <w:pPr>
        <w:spacing w:after="0" w:line="240" w:lineRule="auto"/>
        <w:ind w:left="360" w:hanging="360"/>
        <w:rPr>
          <w:rFonts w:ascii="Times New Roman" w:hAnsi="Times New Roman" w:cs="Times New Roman"/>
          <w:sz w:val="24"/>
          <w:szCs w:val="24"/>
        </w:rPr>
      </w:pPr>
    </w:p>
    <w:p w14:paraId="24443873" w14:textId="15B8344D" w:rsidR="00E50D09" w:rsidRPr="000C411F" w:rsidRDefault="00E50D09" w:rsidP="00E50D09">
      <w:pPr>
        <w:spacing w:after="0" w:line="240" w:lineRule="auto"/>
        <w:ind w:left="360" w:hanging="360"/>
        <w:rPr>
          <w:rFonts w:ascii="Times New Roman" w:eastAsia="Times New Roman" w:hAnsi="Times New Roman" w:cs="Times New Roman"/>
          <w:color w:val="000000"/>
          <w:sz w:val="24"/>
          <w:szCs w:val="24"/>
        </w:rPr>
      </w:pPr>
      <w:r w:rsidRPr="000C411F">
        <w:rPr>
          <w:rFonts w:ascii="Times New Roman" w:hAnsi="Times New Roman" w:cs="Times New Roman"/>
          <w:sz w:val="24"/>
          <w:szCs w:val="24"/>
        </w:rPr>
        <w:t>7.</w:t>
      </w:r>
      <w:r w:rsidRPr="000C411F">
        <w:rPr>
          <w:rFonts w:ascii="Times New Roman" w:hAnsi="Times New Roman" w:cs="Times New Roman"/>
          <w:sz w:val="24"/>
          <w:szCs w:val="24"/>
        </w:rPr>
        <w:tab/>
        <w:t xml:space="preserve">What should be our </w:t>
      </w:r>
      <w:r w:rsidRPr="000C411F">
        <w:rPr>
          <w:rFonts w:ascii="Times New Roman" w:eastAsia="Times New Roman" w:hAnsi="Times New Roman" w:cs="Times New Roman"/>
          <w:color w:val="000000"/>
          <w:sz w:val="24"/>
          <w:szCs w:val="24"/>
        </w:rPr>
        <w:t>priorities for activities during the next year?</w:t>
      </w:r>
    </w:p>
    <w:p w14:paraId="56BB1F33" w14:textId="365691B5" w:rsidR="00D65E63" w:rsidRPr="000C411F" w:rsidRDefault="00D65E63" w:rsidP="0043284D">
      <w:pPr>
        <w:pStyle w:val="ListParagraph"/>
        <w:numPr>
          <w:ilvl w:val="0"/>
          <w:numId w:val="16"/>
        </w:numPr>
        <w:spacing w:after="0" w:line="240" w:lineRule="auto"/>
        <w:rPr>
          <w:rFonts w:ascii="Times New Roman" w:eastAsia="Times New Roman" w:hAnsi="Times New Roman" w:cs="Times New Roman"/>
          <w:color w:val="000000"/>
          <w:sz w:val="24"/>
          <w:szCs w:val="24"/>
        </w:rPr>
      </w:pPr>
      <w:r w:rsidRPr="000C411F">
        <w:rPr>
          <w:rFonts w:ascii="Times New Roman" w:eastAsia="Times New Roman" w:hAnsi="Times New Roman" w:cs="Times New Roman"/>
          <w:color w:val="000000"/>
          <w:sz w:val="24"/>
          <w:szCs w:val="24"/>
        </w:rPr>
        <w:t xml:space="preserve">Increasing impact and outreach are priorities. </w:t>
      </w:r>
    </w:p>
    <w:p w14:paraId="363AA5B9" w14:textId="77777777" w:rsidR="009C6747" w:rsidRPr="000C411F" w:rsidRDefault="009C6747" w:rsidP="00E50D09">
      <w:pPr>
        <w:spacing w:after="0" w:line="240" w:lineRule="auto"/>
        <w:ind w:left="360" w:hanging="360"/>
        <w:rPr>
          <w:rFonts w:ascii="Times New Roman" w:eastAsia="Times New Roman" w:hAnsi="Times New Roman" w:cs="Times New Roman"/>
          <w:color w:val="000000"/>
          <w:sz w:val="24"/>
          <w:szCs w:val="24"/>
        </w:rPr>
      </w:pPr>
    </w:p>
    <w:p w14:paraId="683658EF" w14:textId="22471C0C" w:rsidR="00E50D09" w:rsidRPr="000C411F" w:rsidRDefault="00D65E63" w:rsidP="0043284D">
      <w:pPr>
        <w:pStyle w:val="ListParagraph"/>
        <w:numPr>
          <w:ilvl w:val="0"/>
          <w:numId w:val="16"/>
        </w:numPr>
        <w:spacing w:after="0" w:line="240" w:lineRule="auto"/>
        <w:rPr>
          <w:rFonts w:ascii="Times New Roman" w:eastAsia="Times New Roman" w:hAnsi="Times New Roman" w:cs="Times New Roman"/>
          <w:color w:val="000000"/>
          <w:sz w:val="24"/>
          <w:szCs w:val="24"/>
        </w:rPr>
      </w:pPr>
      <w:r w:rsidRPr="000C411F">
        <w:rPr>
          <w:rFonts w:ascii="Times New Roman" w:eastAsia="Times New Roman" w:hAnsi="Times New Roman" w:cs="Times New Roman"/>
          <w:color w:val="000000"/>
          <w:sz w:val="24"/>
          <w:szCs w:val="24"/>
        </w:rPr>
        <w:t>Other topics of interest</w:t>
      </w:r>
      <w:r w:rsidR="009C6747" w:rsidRPr="000C411F">
        <w:rPr>
          <w:rFonts w:ascii="Times New Roman" w:eastAsia="Times New Roman" w:hAnsi="Times New Roman" w:cs="Times New Roman"/>
          <w:color w:val="000000"/>
          <w:sz w:val="24"/>
          <w:szCs w:val="24"/>
        </w:rPr>
        <w:t xml:space="preserve"> (possibilities for future grant proposals)</w:t>
      </w:r>
      <w:r w:rsidRPr="000C411F">
        <w:rPr>
          <w:rFonts w:ascii="Times New Roman" w:eastAsia="Times New Roman" w:hAnsi="Times New Roman" w:cs="Times New Roman"/>
          <w:color w:val="000000"/>
          <w:sz w:val="24"/>
          <w:szCs w:val="24"/>
        </w:rPr>
        <w:t xml:space="preserve"> include:</w:t>
      </w:r>
    </w:p>
    <w:p w14:paraId="76244867" w14:textId="421206FD" w:rsidR="00D65E63" w:rsidRPr="000C411F" w:rsidRDefault="00D65E63" w:rsidP="0043284D">
      <w:pPr>
        <w:pStyle w:val="ListParagraph"/>
        <w:numPr>
          <w:ilvl w:val="0"/>
          <w:numId w:val="17"/>
        </w:numPr>
        <w:spacing w:after="0" w:line="240" w:lineRule="auto"/>
        <w:rPr>
          <w:rFonts w:ascii="Times New Roman" w:eastAsia="Times New Roman" w:hAnsi="Times New Roman" w:cs="Times New Roman"/>
          <w:color w:val="000000"/>
          <w:sz w:val="24"/>
          <w:szCs w:val="24"/>
        </w:rPr>
      </w:pPr>
      <w:r w:rsidRPr="000C411F">
        <w:rPr>
          <w:rFonts w:ascii="Times New Roman" w:eastAsia="Times New Roman" w:hAnsi="Times New Roman" w:cs="Times New Roman"/>
          <w:color w:val="000000"/>
          <w:sz w:val="24"/>
          <w:szCs w:val="24"/>
        </w:rPr>
        <w:t>International</w:t>
      </w:r>
      <w:r w:rsidR="009C6747" w:rsidRPr="000C411F">
        <w:rPr>
          <w:rFonts w:ascii="Times New Roman" w:eastAsia="Times New Roman" w:hAnsi="Times New Roman" w:cs="Times New Roman"/>
          <w:color w:val="000000"/>
          <w:sz w:val="24"/>
          <w:szCs w:val="24"/>
        </w:rPr>
        <w:t xml:space="preserve">. Coordinating with and providing educational resources about international programs (Convention on Biological Diversity, International Treaty on Plant Genetic Resources for Food and Agriculture, Global Biodiversity Framework—particularly relating to </w:t>
      </w:r>
      <w:r w:rsidR="00937194" w:rsidRPr="000C411F">
        <w:rPr>
          <w:rFonts w:ascii="Times New Roman" w:eastAsia="Times New Roman" w:hAnsi="Times New Roman" w:cs="Times New Roman"/>
          <w:color w:val="000000"/>
          <w:sz w:val="24"/>
          <w:szCs w:val="24"/>
        </w:rPr>
        <w:t xml:space="preserve">the 22 </w:t>
      </w:r>
      <w:r w:rsidR="009C6747" w:rsidRPr="000C411F">
        <w:rPr>
          <w:rFonts w:ascii="Times New Roman" w:eastAsia="Times New Roman" w:hAnsi="Times New Roman" w:cs="Times New Roman"/>
          <w:color w:val="000000"/>
          <w:sz w:val="24"/>
          <w:szCs w:val="24"/>
        </w:rPr>
        <w:t xml:space="preserve">targets). Also review the Global Strategy for Plant Conservation to identify opportunities.  </w:t>
      </w:r>
      <w:hyperlink r:id="rId9" w:tgtFrame="_blank" w:tooltip="https://www.cbd.int/doc/c/e6d3/cd1d/daf663719a03902a9b116c34/cop-15-l-25-en.pdf" w:history="1">
        <w:r w:rsidR="00937194" w:rsidRPr="000C411F">
          <w:rPr>
            <w:rStyle w:val="Hyperlink"/>
            <w:rFonts w:ascii="Times New Roman" w:hAnsi="Times New Roman" w:cs="Times New Roman"/>
            <w:sz w:val="24"/>
            <w:szCs w:val="24"/>
          </w:rPr>
          <w:t>https://www.cbd.int/doc/c/e6d3/cd1d/daf663719a03902a9b116c34/cop-15-l-25-en.pdf</w:t>
        </w:r>
      </w:hyperlink>
    </w:p>
    <w:p w14:paraId="7E4C988E" w14:textId="5B857E70" w:rsidR="00937194" w:rsidRPr="000C411F" w:rsidRDefault="00937194" w:rsidP="00E50D09">
      <w:pPr>
        <w:spacing w:after="0" w:line="240" w:lineRule="auto"/>
        <w:ind w:left="360" w:hanging="360"/>
        <w:rPr>
          <w:rFonts w:ascii="Times New Roman" w:eastAsia="Times New Roman" w:hAnsi="Times New Roman" w:cs="Times New Roman"/>
          <w:color w:val="000000"/>
          <w:sz w:val="24"/>
          <w:szCs w:val="24"/>
        </w:rPr>
      </w:pPr>
    </w:p>
    <w:p w14:paraId="3616BB20" w14:textId="77777777" w:rsidR="0043284D" w:rsidRPr="000C411F" w:rsidRDefault="009C6747" w:rsidP="00DA46D3">
      <w:pPr>
        <w:pStyle w:val="ListParagraph"/>
        <w:numPr>
          <w:ilvl w:val="0"/>
          <w:numId w:val="18"/>
        </w:numPr>
        <w:spacing w:after="0" w:line="240" w:lineRule="auto"/>
        <w:rPr>
          <w:rFonts w:ascii="Times New Roman" w:hAnsi="Times New Roman" w:cs="Times New Roman"/>
          <w:sz w:val="24"/>
          <w:szCs w:val="24"/>
        </w:rPr>
      </w:pPr>
      <w:r w:rsidRPr="000C411F">
        <w:rPr>
          <w:rFonts w:ascii="Times New Roman" w:eastAsia="Times New Roman" w:hAnsi="Times New Roman" w:cs="Times New Roman"/>
          <w:color w:val="000000"/>
          <w:sz w:val="24"/>
          <w:szCs w:val="24"/>
        </w:rPr>
        <w:t>Develop curriculum for an i</w:t>
      </w:r>
      <w:r w:rsidR="00D65E63" w:rsidRPr="000C411F">
        <w:rPr>
          <w:rFonts w:ascii="Times New Roman" w:eastAsia="Times New Roman" w:hAnsi="Times New Roman" w:cs="Times New Roman"/>
          <w:color w:val="000000"/>
          <w:sz w:val="24"/>
          <w:szCs w:val="24"/>
        </w:rPr>
        <w:t>ndigenous</w:t>
      </w:r>
      <w:r w:rsidRPr="000C411F">
        <w:rPr>
          <w:rFonts w:ascii="Times New Roman" w:eastAsia="Times New Roman" w:hAnsi="Times New Roman" w:cs="Times New Roman"/>
          <w:color w:val="000000"/>
          <w:sz w:val="24"/>
          <w:szCs w:val="24"/>
        </w:rPr>
        <w:t xml:space="preserve"> audience. Dan Cornelius mentioned a new project with the University of Wisconsin Madison that will include indigenous crop </w:t>
      </w:r>
      <w:proofErr w:type="gramStart"/>
      <w:r w:rsidRPr="000C411F">
        <w:rPr>
          <w:rFonts w:ascii="Times New Roman" w:eastAsia="Times New Roman" w:hAnsi="Times New Roman" w:cs="Times New Roman"/>
          <w:color w:val="000000"/>
          <w:sz w:val="24"/>
          <w:szCs w:val="24"/>
        </w:rPr>
        <w:t>growers</w:t>
      </w:r>
      <w:proofErr w:type="gramEnd"/>
      <w:r w:rsidRPr="000C411F">
        <w:rPr>
          <w:rFonts w:ascii="Times New Roman" w:eastAsia="Times New Roman" w:hAnsi="Times New Roman" w:cs="Times New Roman"/>
          <w:color w:val="000000"/>
          <w:sz w:val="24"/>
          <w:szCs w:val="24"/>
        </w:rPr>
        <w:t xml:space="preserve"> perspectives from South (Mexico and Central America) and North (U.S.) regions. A seed symposium may also be included as an outreach activity.</w:t>
      </w:r>
    </w:p>
    <w:p w14:paraId="3257E1EB" w14:textId="77E56313" w:rsidR="00937194" w:rsidRPr="000C411F" w:rsidRDefault="009C6747" w:rsidP="0043284D">
      <w:pPr>
        <w:pStyle w:val="ListParagraph"/>
        <w:numPr>
          <w:ilvl w:val="1"/>
          <w:numId w:val="18"/>
        </w:numPr>
        <w:spacing w:after="0" w:line="240" w:lineRule="auto"/>
        <w:rPr>
          <w:rStyle w:val="ui-provider"/>
          <w:rFonts w:ascii="Times New Roman" w:hAnsi="Times New Roman" w:cs="Times New Roman"/>
          <w:sz w:val="24"/>
          <w:szCs w:val="24"/>
        </w:rPr>
      </w:pPr>
      <w:r w:rsidRPr="000C411F">
        <w:rPr>
          <w:rFonts w:ascii="Times New Roman" w:eastAsia="Times New Roman" w:hAnsi="Times New Roman" w:cs="Times New Roman"/>
          <w:color w:val="000000"/>
          <w:sz w:val="24"/>
          <w:szCs w:val="24"/>
        </w:rPr>
        <w:t xml:space="preserve"> </w:t>
      </w:r>
      <w:r w:rsidR="00937194" w:rsidRPr="000C411F">
        <w:rPr>
          <w:rFonts w:ascii="Times New Roman" w:eastAsia="Times New Roman" w:hAnsi="Times New Roman" w:cs="Times New Roman"/>
          <w:color w:val="000000"/>
          <w:sz w:val="24"/>
          <w:szCs w:val="24"/>
        </w:rPr>
        <w:t xml:space="preserve">Tara Moreau: </w:t>
      </w:r>
      <w:r w:rsidR="00937194" w:rsidRPr="000C411F">
        <w:rPr>
          <w:rStyle w:val="ui-provider"/>
          <w:rFonts w:ascii="Times New Roman" w:hAnsi="Times New Roman" w:cs="Times New Roman"/>
          <w:sz w:val="24"/>
          <w:szCs w:val="24"/>
        </w:rPr>
        <w:t xml:space="preserve">This is the UBC Indigenous Strategic Plan that may be of interest </w:t>
      </w:r>
      <w:hyperlink r:id="rId10" w:tgtFrame="_blank" w:tooltip="https://isp.ubc.ca/" w:history="1">
        <w:r w:rsidR="00937194" w:rsidRPr="000C411F">
          <w:rPr>
            <w:rStyle w:val="Hyperlink"/>
            <w:rFonts w:ascii="Times New Roman" w:hAnsi="Times New Roman" w:cs="Times New Roman"/>
            <w:sz w:val="24"/>
            <w:szCs w:val="24"/>
          </w:rPr>
          <w:t>https://isp.ubc.ca/</w:t>
        </w:r>
      </w:hyperlink>
    </w:p>
    <w:p w14:paraId="2F0C2557" w14:textId="3A31DE90" w:rsidR="00937194" w:rsidRPr="000C411F" w:rsidRDefault="00937194" w:rsidP="0043284D">
      <w:pPr>
        <w:pStyle w:val="ListParagraph"/>
        <w:numPr>
          <w:ilvl w:val="0"/>
          <w:numId w:val="19"/>
        </w:numPr>
        <w:spacing w:after="0" w:line="240" w:lineRule="auto"/>
        <w:rPr>
          <w:rStyle w:val="ui-provider"/>
          <w:rFonts w:ascii="Times New Roman" w:hAnsi="Times New Roman" w:cs="Times New Roman"/>
          <w:sz w:val="24"/>
          <w:szCs w:val="24"/>
        </w:rPr>
      </w:pPr>
      <w:r w:rsidRPr="000C411F">
        <w:rPr>
          <w:rStyle w:val="ui-provider"/>
          <w:rFonts w:ascii="Times New Roman" w:hAnsi="Times New Roman" w:cs="Times New Roman"/>
          <w:sz w:val="24"/>
          <w:szCs w:val="24"/>
        </w:rPr>
        <w:t xml:space="preserve">Tara Moreau: This was a talk by US Botanic Garden </w:t>
      </w:r>
      <w:hyperlink r:id="rId11" w:tgtFrame="_blank" w:tooltip="https://app.livestorm.co/u-s-botanic-garden/rematriating-seed-relatives-to-their-communities-of-origin-online-discussion?s=21984b63-9275-4b13-acdd-812d4ad54916" w:history="1">
        <w:r w:rsidRPr="000C411F">
          <w:rPr>
            <w:rStyle w:val="Hyperlink"/>
            <w:rFonts w:ascii="Times New Roman" w:hAnsi="Times New Roman" w:cs="Times New Roman"/>
            <w:sz w:val="24"/>
            <w:szCs w:val="24"/>
          </w:rPr>
          <w:t>https://app.livestorm.co/u-s-botanic-garden/rematriating-seed-relatives-to-their-communities-of-origin-online-discussion?s=21984b63-9275-4b13-acdd-812d4ad54916</w:t>
        </w:r>
      </w:hyperlink>
    </w:p>
    <w:p w14:paraId="5AC412A5" w14:textId="77777777" w:rsidR="00937194" w:rsidRPr="000C411F" w:rsidRDefault="00937194" w:rsidP="00E50D09">
      <w:pPr>
        <w:spacing w:after="0" w:line="240" w:lineRule="auto"/>
        <w:ind w:left="360" w:hanging="360"/>
        <w:rPr>
          <w:rFonts w:ascii="Times New Roman" w:eastAsia="Times New Roman" w:hAnsi="Times New Roman" w:cs="Times New Roman"/>
          <w:color w:val="000000"/>
          <w:sz w:val="24"/>
          <w:szCs w:val="24"/>
        </w:rPr>
      </w:pPr>
    </w:p>
    <w:p w14:paraId="2124E4AF" w14:textId="77777777" w:rsidR="00D65E63" w:rsidRPr="000C411F" w:rsidRDefault="00D65E63" w:rsidP="00E50D09">
      <w:pPr>
        <w:spacing w:after="0" w:line="240" w:lineRule="auto"/>
        <w:ind w:left="360" w:hanging="360"/>
        <w:rPr>
          <w:rFonts w:ascii="Times New Roman" w:eastAsia="Times New Roman" w:hAnsi="Times New Roman" w:cs="Times New Roman"/>
          <w:color w:val="000000"/>
          <w:sz w:val="24"/>
          <w:szCs w:val="24"/>
        </w:rPr>
      </w:pPr>
    </w:p>
    <w:p w14:paraId="07FEBBC5" w14:textId="77777777" w:rsidR="00E50D09" w:rsidRPr="000C411F" w:rsidRDefault="00E50D09" w:rsidP="00E50D09">
      <w:pPr>
        <w:spacing w:after="0" w:line="240" w:lineRule="auto"/>
        <w:ind w:left="360" w:hanging="360"/>
        <w:rPr>
          <w:rFonts w:ascii="Times New Roman" w:eastAsia="Times New Roman" w:hAnsi="Times New Roman" w:cs="Times New Roman"/>
          <w:color w:val="000000"/>
          <w:sz w:val="24"/>
          <w:szCs w:val="24"/>
        </w:rPr>
      </w:pPr>
      <w:r w:rsidRPr="000C411F">
        <w:rPr>
          <w:rFonts w:ascii="Times New Roman" w:hAnsi="Times New Roman" w:cs="Times New Roman"/>
          <w:sz w:val="24"/>
          <w:szCs w:val="24"/>
        </w:rPr>
        <w:t>8.</w:t>
      </w:r>
      <w:r w:rsidRPr="000C411F">
        <w:rPr>
          <w:rFonts w:ascii="Times New Roman" w:hAnsi="Times New Roman" w:cs="Times New Roman"/>
          <w:sz w:val="24"/>
          <w:szCs w:val="24"/>
        </w:rPr>
        <w:tab/>
        <w:t xml:space="preserve">How should this </w:t>
      </w:r>
      <w:r w:rsidRPr="000C411F">
        <w:rPr>
          <w:rFonts w:ascii="Times New Roman" w:eastAsia="Times New Roman" w:hAnsi="Times New Roman" w:cs="Times New Roman"/>
          <w:color w:val="000000"/>
          <w:sz w:val="24"/>
          <w:szCs w:val="24"/>
        </w:rPr>
        <w:t>effort go forward without additional support from the USDA grant?</w:t>
      </w:r>
    </w:p>
    <w:p w14:paraId="5910C68B" w14:textId="3437E335" w:rsidR="002E7AC4" w:rsidRPr="000C411F" w:rsidRDefault="00D65E63" w:rsidP="000C411F">
      <w:pPr>
        <w:spacing w:after="0" w:line="240" w:lineRule="auto"/>
        <w:rPr>
          <w:rStyle w:val="ui-provider"/>
          <w:rFonts w:ascii="Times New Roman" w:hAnsi="Times New Roman" w:cs="Times New Roman"/>
          <w:sz w:val="24"/>
          <w:szCs w:val="24"/>
        </w:rPr>
      </w:pPr>
      <w:r w:rsidRPr="000C411F">
        <w:rPr>
          <w:rFonts w:ascii="Times New Roman" w:hAnsi="Times New Roman" w:cs="Times New Roman"/>
          <w:sz w:val="24"/>
          <w:szCs w:val="24"/>
        </w:rPr>
        <w:t>This was not directly discussed</w:t>
      </w:r>
      <w:r w:rsidR="0043284D" w:rsidRPr="000C411F">
        <w:rPr>
          <w:rFonts w:ascii="Times New Roman" w:hAnsi="Times New Roman" w:cs="Times New Roman"/>
          <w:sz w:val="24"/>
          <w:szCs w:val="24"/>
        </w:rPr>
        <w:t xml:space="preserve">, but future project ideas are provided in 7 above. </w:t>
      </w:r>
    </w:p>
    <w:sectPr w:rsidR="002E7AC4" w:rsidRPr="000C4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4D4"/>
    <w:multiLevelType w:val="hybridMultilevel"/>
    <w:tmpl w:val="C2E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4315"/>
    <w:multiLevelType w:val="hybridMultilevel"/>
    <w:tmpl w:val="9A96D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367B3"/>
    <w:multiLevelType w:val="hybridMultilevel"/>
    <w:tmpl w:val="1E7C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453F67"/>
    <w:multiLevelType w:val="hybridMultilevel"/>
    <w:tmpl w:val="4D1A67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E2709B"/>
    <w:multiLevelType w:val="hybridMultilevel"/>
    <w:tmpl w:val="7EE47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6950"/>
    <w:multiLevelType w:val="hybridMultilevel"/>
    <w:tmpl w:val="E82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F0183"/>
    <w:multiLevelType w:val="hybridMultilevel"/>
    <w:tmpl w:val="35FC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90254"/>
    <w:multiLevelType w:val="hybridMultilevel"/>
    <w:tmpl w:val="F70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75CF"/>
    <w:multiLevelType w:val="hybridMultilevel"/>
    <w:tmpl w:val="D2C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D47F0"/>
    <w:multiLevelType w:val="hybridMultilevel"/>
    <w:tmpl w:val="BB06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37F43"/>
    <w:multiLevelType w:val="hybridMultilevel"/>
    <w:tmpl w:val="D9F8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01712"/>
    <w:multiLevelType w:val="hybridMultilevel"/>
    <w:tmpl w:val="892E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FD1081"/>
    <w:multiLevelType w:val="hybridMultilevel"/>
    <w:tmpl w:val="F8C2C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440BD"/>
    <w:multiLevelType w:val="multilevel"/>
    <w:tmpl w:val="A154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42C13"/>
    <w:multiLevelType w:val="hybridMultilevel"/>
    <w:tmpl w:val="29CE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953DC"/>
    <w:multiLevelType w:val="hybridMultilevel"/>
    <w:tmpl w:val="B8121A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066662"/>
    <w:multiLevelType w:val="hybridMultilevel"/>
    <w:tmpl w:val="A38C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071747">
    <w:abstractNumId w:val="1"/>
  </w:num>
  <w:num w:numId="2" w16cid:durableId="1919244989">
    <w:abstractNumId w:val="10"/>
  </w:num>
  <w:num w:numId="3" w16cid:durableId="1765302211">
    <w:abstractNumId w:val="14"/>
  </w:num>
  <w:num w:numId="4" w16cid:durableId="800150359">
    <w:abstractNumId w:val="7"/>
  </w:num>
  <w:num w:numId="5" w16cid:durableId="1560899185">
    <w:abstractNumId w:val="3"/>
  </w:num>
  <w:num w:numId="6" w16cid:durableId="1847358567">
    <w:abstractNumId w:val="15"/>
  </w:num>
  <w:num w:numId="7" w16cid:durableId="2071535755">
    <w:abstractNumId w:val="9"/>
  </w:num>
  <w:num w:numId="8" w16cid:durableId="2065568702">
    <w:abstractNumId w:val="6"/>
  </w:num>
  <w:num w:numId="9" w16cid:durableId="1127746351">
    <w:abstractNumId w:val="2"/>
  </w:num>
  <w:num w:numId="10" w16cid:durableId="1940333980">
    <w:abstractNumId w:val="18"/>
  </w:num>
  <w:num w:numId="11" w16cid:durableId="152456859">
    <w:abstractNumId w:val="13"/>
  </w:num>
  <w:num w:numId="12" w16cid:durableId="365132674">
    <w:abstractNumId w:val="0"/>
  </w:num>
  <w:num w:numId="13" w16cid:durableId="537592102">
    <w:abstractNumId w:val="8"/>
  </w:num>
  <w:num w:numId="14" w16cid:durableId="720136180">
    <w:abstractNumId w:val="11"/>
  </w:num>
  <w:num w:numId="15" w16cid:durableId="2038702671">
    <w:abstractNumId w:val="16"/>
  </w:num>
  <w:num w:numId="16" w16cid:durableId="1982660810">
    <w:abstractNumId w:val="12"/>
  </w:num>
  <w:num w:numId="17" w16cid:durableId="736131927">
    <w:abstractNumId w:val="5"/>
  </w:num>
  <w:num w:numId="18" w16cid:durableId="1999308916">
    <w:abstractNumId w:val="4"/>
  </w:num>
  <w:num w:numId="19" w16cid:durableId="625812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93"/>
    <w:rsid w:val="00067707"/>
    <w:rsid w:val="000A6E49"/>
    <w:rsid w:val="000B1406"/>
    <w:rsid w:val="000B508C"/>
    <w:rsid w:val="000C411F"/>
    <w:rsid w:val="0010439E"/>
    <w:rsid w:val="001321ED"/>
    <w:rsid w:val="00157EA3"/>
    <w:rsid w:val="001641D2"/>
    <w:rsid w:val="001844F3"/>
    <w:rsid w:val="00213DBE"/>
    <w:rsid w:val="00270212"/>
    <w:rsid w:val="00274F6C"/>
    <w:rsid w:val="0028014E"/>
    <w:rsid w:val="002B05D4"/>
    <w:rsid w:val="002B2CCE"/>
    <w:rsid w:val="002B4953"/>
    <w:rsid w:val="002C3522"/>
    <w:rsid w:val="002E7AC4"/>
    <w:rsid w:val="00300FA1"/>
    <w:rsid w:val="003407A5"/>
    <w:rsid w:val="00367BD8"/>
    <w:rsid w:val="00397444"/>
    <w:rsid w:val="003E5665"/>
    <w:rsid w:val="00402A83"/>
    <w:rsid w:val="0043284D"/>
    <w:rsid w:val="004F216D"/>
    <w:rsid w:val="005B569C"/>
    <w:rsid w:val="005D3655"/>
    <w:rsid w:val="005D7FD5"/>
    <w:rsid w:val="006258BC"/>
    <w:rsid w:val="00632B07"/>
    <w:rsid w:val="0068701B"/>
    <w:rsid w:val="006C5CB3"/>
    <w:rsid w:val="006D62C4"/>
    <w:rsid w:val="00701844"/>
    <w:rsid w:val="007254CE"/>
    <w:rsid w:val="007259B2"/>
    <w:rsid w:val="00781B7E"/>
    <w:rsid w:val="00790485"/>
    <w:rsid w:val="007905D6"/>
    <w:rsid w:val="00792C23"/>
    <w:rsid w:val="007C4796"/>
    <w:rsid w:val="007E29AF"/>
    <w:rsid w:val="00806E58"/>
    <w:rsid w:val="00823D86"/>
    <w:rsid w:val="00834D2A"/>
    <w:rsid w:val="008A7F9E"/>
    <w:rsid w:val="00934609"/>
    <w:rsid w:val="00937194"/>
    <w:rsid w:val="009A7E29"/>
    <w:rsid w:val="009C6747"/>
    <w:rsid w:val="009E0F9F"/>
    <w:rsid w:val="009F75E0"/>
    <w:rsid w:val="00A554CA"/>
    <w:rsid w:val="00A7308C"/>
    <w:rsid w:val="00A96233"/>
    <w:rsid w:val="00AA3D5A"/>
    <w:rsid w:val="00B05B8C"/>
    <w:rsid w:val="00BC2B0E"/>
    <w:rsid w:val="00BC3514"/>
    <w:rsid w:val="00C0117E"/>
    <w:rsid w:val="00C6446F"/>
    <w:rsid w:val="00C67530"/>
    <w:rsid w:val="00C923E5"/>
    <w:rsid w:val="00CC359F"/>
    <w:rsid w:val="00CD24D6"/>
    <w:rsid w:val="00D17841"/>
    <w:rsid w:val="00D65E63"/>
    <w:rsid w:val="00D8626D"/>
    <w:rsid w:val="00DC7FD9"/>
    <w:rsid w:val="00DE1100"/>
    <w:rsid w:val="00E46E93"/>
    <w:rsid w:val="00E50D09"/>
    <w:rsid w:val="00E84BBD"/>
    <w:rsid w:val="00E93E21"/>
    <w:rsid w:val="00F04BD8"/>
    <w:rsid w:val="00F0751D"/>
    <w:rsid w:val="00F22E92"/>
    <w:rsid w:val="00F55395"/>
    <w:rsid w:val="00F6232A"/>
    <w:rsid w:val="00FB2D73"/>
    <w:rsid w:val="00FD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F26D"/>
  <w15:chartTrackingRefBased/>
  <w15:docId w15:val="{E3182FB4-55A3-462F-ACB0-8BFD636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E58"/>
    <w:pPr>
      <w:ind w:left="720"/>
      <w:contextualSpacing/>
    </w:pPr>
  </w:style>
  <w:style w:type="character" w:customStyle="1" w:styleId="acopre">
    <w:name w:val="acopre"/>
    <w:basedOn w:val="DefaultParagraphFont"/>
    <w:rsid w:val="007E29AF"/>
  </w:style>
  <w:style w:type="character" w:styleId="Emphasis">
    <w:name w:val="Emphasis"/>
    <w:basedOn w:val="DefaultParagraphFont"/>
    <w:uiPriority w:val="20"/>
    <w:qFormat/>
    <w:rsid w:val="007E29AF"/>
    <w:rPr>
      <w:i/>
      <w:iCs/>
    </w:rPr>
  </w:style>
  <w:style w:type="paragraph" w:styleId="PlainText">
    <w:name w:val="Plain Text"/>
    <w:basedOn w:val="Normal"/>
    <w:link w:val="PlainTextChar"/>
    <w:uiPriority w:val="99"/>
    <w:unhideWhenUsed/>
    <w:rsid w:val="00D178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7841"/>
    <w:rPr>
      <w:rFonts w:ascii="Consolas" w:hAnsi="Consolas"/>
      <w:sz w:val="21"/>
      <w:szCs w:val="21"/>
    </w:rPr>
  </w:style>
  <w:style w:type="character" w:styleId="Hyperlink">
    <w:name w:val="Hyperlink"/>
    <w:basedOn w:val="DefaultParagraphFont"/>
    <w:uiPriority w:val="99"/>
    <w:unhideWhenUsed/>
    <w:rsid w:val="00781B7E"/>
    <w:rPr>
      <w:color w:val="0563C1" w:themeColor="hyperlink"/>
      <w:u w:val="single"/>
    </w:rPr>
  </w:style>
  <w:style w:type="character" w:styleId="UnresolvedMention">
    <w:name w:val="Unresolved Mention"/>
    <w:basedOn w:val="DefaultParagraphFont"/>
    <w:uiPriority w:val="99"/>
    <w:semiHidden/>
    <w:unhideWhenUsed/>
    <w:rsid w:val="00781B7E"/>
    <w:rPr>
      <w:color w:val="605E5C"/>
      <w:shd w:val="clear" w:color="auto" w:fill="E1DFDD"/>
    </w:rPr>
  </w:style>
  <w:style w:type="character" w:customStyle="1" w:styleId="ui-provider">
    <w:name w:val="ui-provider"/>
    <w:basedOn w:val="DefaultParagraphFont"/>
    <w:rsid w:val="00F55395"/>
  </w:style>
  <w:style w:type="paragraph" w:styleId="NormalWeb">
    <w:name w:val="Normal (Web)"/>
    <w:basedOn w:val="Normal"/>
    <w:uiPriority w:val="99"/>
    <w:semiHidden/>
    <w:unhideWhenUsed/>
    <w:rsid w:val="00274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box">
    <w:name w:val="ui-box"/>
    <w:basedOn w:val="DefaultParagraphFont"/>
    <w:rsid w:val="00274F6C"/>
  </w:style>
  <w:style w:type="paragraph" w:customStyle="1" w:styleId="ui-chatitem">
    <w:name w:val="ui-chat__item"/>
    <w:basedOn w:val="Normal"/>
    <w:rsid w:val="00274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primitive">
    <w:name w:val="fui-primitive"/>
    <w:basedOn w:val="DefaultParagraphFont"/>
    <w:rsid w:val="00274F6C"/>
  </w:style>
  <w:style w:type="character" w:customStyle="1" w:styleId="ui-chatmessagecontent">
    <w:name w:val="ui-chat__messagecontent"/>
    <w:basedOn w:val="DefaultParagraphFont"/>
    <w:rsid w:val="00274F6C"/>
  </w:style>
  <w:style w:type="character" w:customStyle="1" w:styleId="ui-chatmessageheader">
    <w:name w:val="ui-chat__messageheader"/>
    <w:basedOn w:val="DefaultParagraphFont"/>
    <w:rsid w:val="00274F6C"/>
  </w:style>
  <w:style w:type="character" w:customStyle="1" w:styleId="fui-styledtext">
    <w:name w:val="fui-styledtext"/>
    <w:basedOn w:val="DefaultParagraphFont"/>
    <w:rsid w:val="00274F6C"/>
  </w:style>
  <w:style w:type="character" w:customStyle="1" w:styleId="fui-flex">
    <w:name w:val="fui-flex"/>
    <w:basedOn w:val="DefaultParagraphFont"/>
    <w:rsid w:val="00274F6C"/>
  </w:style>
  <w:style w:type="paragraph" w:customStyle="1" w:styleId="fui-styledtext1">
    <w:name w:val="fui-styledtext1"/>
    <w:basedOn w:val="Normal"/>
    <w:rsid w:val="00274F6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67BD8"/>
    <w:pPr>
      <w:spacing w:after="0" w:line="240" w:lineRule="auto"/>
    </w:pPr>
  </w:style>
  <w:style w:type="character" w:styleId="CommentReference">
    <w:name w:val="annotation reference"/>
    <w:basedOn w:val="DefaultParagraphFont"/>
    <w:uiPriority w:val="99"/>
    <w:semiHidden/>
    <w:unhideWhenUsed/>
    <w:rsid w:val="007254CE"/>
    <w:rPr>
      <w:sz w:val="16"/>
      <w:szCs w:val="16"/>
    </w:rPr>
  </w:style>
  <w:style w:type="paragraph" w:styleId="CommentText">
    <w:name w:val="annotation text"/>
    <w:basedOn w:val="Normal"/>
    <w:link w:val="CommentTextChar"/>
    <w:uiPriority w:val="99"/>
    <w:unhideWhenUsed/>
    <w:rsid w:val="007254CE"/>
    <w:pPr>
      <w:spacing w:line="240" w:lineRule="auto"/>
    </w:pPr>
    <w:rPr>
      <w:sz w:val="20"/>
      <w:szCs w:val="20"/>
    </w:rPr>
  </w:style>
  <w:style w:type="character" w:customStyle="1" w:styleId="CommentTextChar">
    <w:name w:val="Comment Text Char"/>
    <w:basedOn w:val="DefaultParagraphFont"/>
    <w:link w:val="CommentText"/>
    <w:uiPriority w:val="99"/>
    <w:rsid w:val="007254CE"/>
    <w:rPr>
      <w:sz w:val="20"/>
      <w:szCs w:val="20"/>
    </w:rPr>
  </w:style>
  <w:style w:type="paragraph" w:styleId="CommentSubject">
    <w:name w:val="annotation subject"/>
    <w:basedOn w:val="CommentText"/>
    <w:next w:val="CommentText"/>
    <w:link w:val="CommentSubjectChar"/>
    <w:uiPriority w:val="99"/>
    <w:semiHidden/>
    <w:unhideWhenUsed/>
    <w:rsid w:val="007254CE"/>
    <w:rPr>
      <w:b/>
      <w:bCs/>
    </w:rPr>
  </w:style>
  <w:style w:type="character" w:customStyle="1" w:styleId="CommentSubjectChar">
    <w:name w:val="Comment Subject Char"/>
    <w:basedOn w:val="CommentTextChar"/>
    <w:link w:val="CommentSubject"/>
    <w:uiPriority w:val="99"/>
    <w:semiHidden/>
    <w:rsid w:val="007254CE"/>
    <w:rPr>
      <w:b/>
      <w:bCs/>
      <w:sz w:val="20"/>
      <w:szCs w:val="20"/>
    </w:rPr>
  </w:style>
  <w:style w:type="character" w:customStyle="1" w:styleId="cf01">
    <w:name w:val="cf01"/>
    <w:basedOn w:val="DefaultParagraphFont"/>
    <w:rsid w:val="000C41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372">
      <w:bodyDiv w:val="1"/>
      <w:marLeft w:val="0"/>
      <w:marRight w:val="0"/>
      <w:marTop w:val="0"/>
      <w:marBottom w:val="0"/>
      <w:divBdr>
        <w:top w:val="none" w:sz="0" w:space="0" w:color="auto"/>
        <w:left w:val="none" w:sz="0" w:space="0" w:color="auto"/>
        <w:bottom w:val="none" w:sz="0" w:space="0" w:color="auto"/>
        <w:right w:val="none" w:sz="0" w:space="0" w:color="auto"/>
      </w:divBdr>
    </w:div>
    <w:div w:id="37780072">
      <w:bodyDiv w:val="1"/>
      <w:marLeft w:val="0"/>
      <w:marRight w:val="0"/>
      <w:marTop w:val="0"/>
      <w:marBottom w:val="0"/>
      <w:divBdr>
        <w:top w:val="none" w:sz="0" w:space="0" w:color="auto"/>
        <w:left w:val="none" w:sz="0" w:space="0" w:color="auto"/>
        <w:bottom w:val="none" w:sz="0" w:space="0" w:color="auto"/>
        <w:right w:val="none" w:sz="0" w:space="0" w:color="auto"/>
      </w:divBdr>
    </w:div>
    <w:div w:id="384566861">
      <w:bodyDiv w:val="1"/>
      <w:marLeft w:val="0"/>
      <w:marRight w:val="0"/>
      <w:marTop w:val="0"/>
      <w:marBottom w:val="0"/>
      <w:divBdr>
        <w:top w:val="none" w:sz="0" w:space="0" w:color="auto"/>
        <w:left w:val="none" w:sz="0" w:space="0" w:color="auto"/>
        <w:bottom w:val="none" w:sz="0" w:space="0" w:color="auto"/>
        <w:right w:val="none" w:sz="0" w:space="0" w:color="auto"/>
      </w:divBdr>
    </w:div>
    <w:div w:id="691758698">
      <w:bodyDiv w:val="1"/>
      <w:marLeft w:val="0"/>
      <w:marRight w:val="0"/>
      <w:marTop w:val="0"/>
      <w:marBottom w:val="0"/>
      <w:divBdr>
        <w:top w:val="none" w:sz="0" w:space="0" w:color="auto"/>
        <w:left w:val="none" w:sz="0" w:space="0" w:color="auto"/>
        <w:bottom w:val="none" w:sz="0" w:space="0" w:color="auto"/>
        <w:right w:val="none" w:sz="0" w:space="0" w:color="auto"/>
      </w:divBdr>
    </w:div>
    <w:div w:id="725757235">
      <w:bodyDiv w:val="1"/>
      <w:marLeft w:val="0"/>
      <w:marRight w:val="0"/>
      <w:marTop w:val="0"/>
      <w:marBottom w:val="0"/>
      <w:divBdr>
        <w:top w:val="none" w:sz="0" w:space="0" w:color="auto"/>
        <w:left w:val="none" w:sz="0" w:space="0" w:color="auto"/>
        <w:bottom w:val="none" w:sz="0" w:space="0" w:color="auto"/>
        <w:right w:val="none" w:sz="0" w:space="0" w:color="auto"/>
      </w:divBdr>
    </w:div>
    <w:div w:id="972364834">
      <w:bodyDiv w:val="1"/>
      <w:marLeft w:val="0"/>
      <w:marRight w:val="0"/>
      <w:marTop w:val="0"/>
      <w:marBottom w:val="0"/>
      <w:divBdr>
        <w:top w:val="none" w:sz="0" w:space="0" w:color="auto"/>
        <w:left w:val="none" w:sz="0" w:space="0" w:color="auto"/>
        <w:bottom w:val="none" w:sz="0" w:space="0" w:color="auto"/>
        <w:right w:val="none" w:sz="0" w:space="0" w:color="auto"/>
      </w:divBdr>
    </w:div>
    <w:div w:id="1337075070">
      <w:bodyDiv w:val="1"/>
      <w:marLeft w:val="0"/>
      <w:marRight w:val="0"/>
      <w:marTop w:val="0"/>
      <w:marBottom w:val="0"/>
      <w:divBdr>
        <w:top w:val="none" w:sz="0" w:space="0" w:color="auto"/>
        <w:left w:val="none" w:sz="0" w:space="0" w:color="auto"/>
        <w:bottom w:val="none" w:sz="0" w:space="0" w:color="auto"/>
        <w:right w:val="none" w:sz="0" w:space="0" w:color="auto"/>
      </w:divBdr>
    </w:div>
    <w:div w:id="1450516645">
      <w:bodyDiv w:val="1"/>
      <w:marLeft w:val="0"/>
      <w:marRight w:val="0"/>
      <w:marTop w:val="0"/>
      <w:marBottom w:val="0"/>
      <w:divBdr>
        <w:top w:val="none" w:sz="0" w:space="0" w:color="auto"/>
        <w:left w:val="none" w:sz="0" w:space="0" w:color="auto"/>
        <w:bottom w:val="none" w:sz="0" w:space="0" w:color="auto"/>
        <w:right w:val="none" w:sz="0" w:space="0" w:color="auto"/>
      </w:divBdr>
    </w:div>
    <w:div w:id="1665158120">
      <w:bodyDiv w:val="1"/>
      <w:marLeft w:val="0"/>
      <w:marRight w:val="0"/>
      <w:marTop w:val="0"/>
      <w:marBottom w:val="0"/>
      <w:divBdr>
        <w:top w:val="none" w:sz="0" w:space="0" w:color="auto"/>
        <w:left w:val="none" w:sz="0" w:space="0" w:color="auto"/>
        <w:bottom w:val="none" w:sz="0" w:space="0" w:color="auto"/>
        <w:right w:val="none" w:sz="0" w:space="0" w:color="auto"/>
      </w:divBdr>
    </w:div>
    <w:div w:id="21098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FL0CnPet24y87pm7PKELrk6t9E9vPewm/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oteach.u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sp10.org/PBCC_plant_breeding_outputs" TargetMode="External"/><Relationship Id="rId11" Type="http://schemas.openxmlformats.org/officeDocument/2006/relationships/hyperlink" Target="https://app.livestorm.co/u-s-botanic-garden/rematriating-seed-relatives-to-their-communities-of-origin-online-discussion?s=21984b63-9275-4b13-acdd-812d4ad54916" TargetMode="External"/><Relationship Id="rId5" Type="http://schemas.openxmlformats.org/officeDocument/2006/relationships/hyperlink" Target="https://www.linkedin.com/in/kevinfalk/" TargetMode="External"/><Relationship Id="rId10" Type="http://schemas.openxmlformats.org/officeDocument/2006/relationships/hyperlink" Target="https://isp.ubc.ca/" TargetMode="External"/><Relationship Id="rId4" Type="http://schemas.openxmlformats.org/officeDocument/2006/relationships/webSettings" Target="webSettings.xml"/><Relationship Id="rId9" Type="http://schemas.openxmlformats.org/officeDocument/2006/relationships/hyperlink" Target="https://www.cbd.int/doc/c/e6d3/cd1d/daf663719a03902a9b116c34/cop-15-l-2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Volk, Gayle - REE-ARS</cp:lastModifiedBy>
  <cp:revision>5</cp:revision>
  <dcterms:created xsi:type="dcterms:W3CDTF">2023-04-26T20:23:00Z</dcterms:created>
  <dcterms:modified xsi:type="dcterms:W3CDTF">2023-04-26T20:38:00Z</dcterms:modified>
</cp:coreProperties>
</file>